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147D" w:rsidRPr="00A96467" w:rsidRDefault="0006147D" w:rsidP="0006147D">
      <w:pPr>
        <w:spacing w:after="0" w:line="240" w:lineRule="auto"/>
        <w:jc w:val="both"/>
        <w:rPr>
          <w:rFonts w:ascii="Arial" w:eastAsia="Times New Roman" w:hAnsi="Arial" w:cs="Arial"/>
          <w:sz w:val="20"/>
          <w:szCs w:val="24"/>
          <w:lang w:eastAsia="pt-BR"/>
        </w:rPr>
        <w:sectPr w:rsidR="0006147D" w:rsidRPr="00A96467" w:rsidSect="00DC4CEE">
          <w:type w:val="continuous"/>
          <w:pgSz w:w="11906" w:h="16838"/>
          <w:pgMar w:top="567" w:right="567" w:bottom="567" w:left="567" w:header="709" w:footer="709" w:gutter="0"/>
          <w:cols w:space="282"/>
          <w:docGrid w:linePitch="360"/>
        </w:sectPr>
      </w:pPr>
    </w:p>
    <w:p w:rsidR="00DC4CEE" w:rsidRDefault="00DC4CEE" w:rsidP="00DE2F8E">
      <w:pPr>
        <w:spacing w:after="0" w:line="240" w:lineRule="auto"/>
        <w:jc w:val="both"/>
        <w:rPr>
          <w:rFonts w:ascii="Arial" w:eastAsia="Times New Roman" w:hAnsi="Arial" w:cs="Arial"/>
          <w:szCs w:val="21"/>
          <w:lang w:eastAsia="pt-BR"/>
        </w:rPr>
      </w:pPr>
      <w:r w:rsidRPr="00DC4CEE">
        <w:rPr>
          <w:rFonts w:ascii="Arial" w:eastAsia="Times New Roman" w:hAnsi="Arial" w:cs="Arial"/>
          <w:noProof/>
          <w:szCs w:val="21"/>
          <w:lang w:eastAsia="pt-BR"/>
        </w:rPr>
        <w:drawing>
          <wp:inline distT="0" distB="0" distL="0" distR="0">
            <wp:extent cx="6645910" cy="5927090"/>
            <wp:effectExtent l="0" t="0" r="254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5927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CEE">
        <w:rPr>
          <w:rFonts w:ascii="Arial" w:eastAsia="Times New Roman" w:hAnsi="Arial" w:cs="Arial"/>
          <w:szCs w:val="21"/>
          <w:lang w:eastAsia="pt-BR"/>
        </w:rPr>
        <w:t xml:space="preserve"> </w:t>
      </w:r>
    </w:p>
    <w:p w:rsidR="00DC4CEE" w:rsidRDefault="00DC4CEE" w:rsidP="00DE2F8E">
      <w:pPr>
        <w:spacing w:after="0" w:line="240" w:lineRule="auto"/>
        <w:jc w:val="both"/>
        <w:rPr>
          <w:rFonts w:ascii="Arial" w:eastAsia="Times New Roman" w:hAnsi="Arial" w:cs="Arial"/>
          <w:szCs w:val="21"/>
          <w:lang w:eastAsia="pt-BR"/>
        </w:rPr>
      </w:pPr>
    </w:p>
    <w:p w:rsidR="00DE2F8E" w:rsidRPr="00A96467" w:rsidRDefault="00DE2F8E" w:rsidP="003220D2">
      <w:pPr>
        <w:spacing w:after="0" w:line="240" w:lineRule="auto"/>
        <w:ind w:firstLine="708"/>
        <w:jc w:val="both"/>
        <w:rPr>
          <w:rFonts w:ascii="Arial" w:eastAsia="Times New Roman" w:hAnsi="Arial" w:cs="Arial"/>
          <w:szCs w:val="21"/>
          <w:lang w:eastAsia="pt-BR"/>
        </w:rPr>
      </w:pPr>
      <w:r w:rsidRPr="00A96467">
        <w:rPr>
          <w:rFonts w:ascii="Arial" w:eastAsia="Times New Roman" w:hAnsi="Arial" w:cs="Arial"/>
          <w:szCs w:val="21"/>
          <w:lang w:eastAsia="pt-BR"/>
        </w:rPr>
        <w:t xml:space="preserve">O Diretor </w:t>
      </w:r>
      <w:r>
        <w:rPr>
          <w:rFonts w:ascii="Arial" w:eastAsia="Times New Roman" w:hAnsi="Arial" w:cs="Arial"/>
          <w:szCs w:val="21"/>
          <w:lang w:eastAsia="pt-BR"/>
        </w:rPr>
        <w:t xml:space="preserve">Executivo </w:t>
      </w:r>
      <w:r w:rsidRPr="00A96467">
        <w:rPr>
          <w:rFonts w:ascii="Arial" w:eastAsia="Times New Roman" w:hAnsi="Arial" w:cs="Arial"/>
          <w:szCs w:val="21"/>
          <w:lang w:eastAsia="pt-BR"/>
        </w:rPr>
        <w:t>do Colégio Diocesano Dom Bosco, Pe. Carlos</w:t>
      </w:r>
      <w:r>
        <w:rPr>
          <w:rFonts w:ascii="Arial" w:eastAsia="Times New Roman" w:hAnsi="Arial" w:cs="Arial"/>
          <w:szCs w:val="21"/>
          <w:lang w:eastAsia="pt-BR"/>
        </w:rPr>
        <w:t xml:space="preserve"> Antônio Barbosa de Araújo</w:t>
      </w:r>
      <w:r w:rsidRPr="00A96467">
        <w:rPr>
          <w:rFonts w:ascii="Arial" w:eastAsia="Times New Roman" w:hAnsi="Arial" w:cs="Arial"/>
          <w:szCs w:val="21"/>
          <w:lang w:eastAsia="pt-BR"/>
        </w:rPr>
        <w:t xml:space="preserve"> Júnior, no uso de suas atribuições, abre oficialmente o </w:t>
      </w:r>
      <w:r w:rsidRPr="00A96467">
        <w:rPr>
          <w:rFonts w:ascii="Arial" w:eastAsia="Times New Roman" w:hAnsi="Arial" w:cs="Arial"/>
          <w:b/>
          <w:bCs/>
          <w:szCs w:val="21"/>
          <w:bdr w:val="none" w:sz="0" w:space="0" w:color="auto" w:frame="1"/>
          <w:lang w:eastAsia="pt-BR"/>
        </w:rPr>
        <w:t xml:space="preserve">TESTE DE SELEÇÃO DE BOLSAS PARA 2020 </w:t>
      </w:r>
      <w:r w:rsidRPr="00A96467">
        <w:rPr>
          <w:rFonts w:ascii="Arial" w:eastAsia="Times New Roman" w:hAnsi="Arial" w:cs="Arial"/>
          <w:szCs w:val="21"/>
          <w:lang w:eastAsia="pt-BR"/>
        </w:rPr>
        <w:t xml:space="preserve"> e convida toda comunidade de estudantes, que ainda não são matriculados no CDDB, a participar </w:t>
      </w:r>
      <w:r w:rsidRPr="008B74A7">
        <w:rPr>
          <w:rFonts w:ascii="Arial" w:eastAsia="Times New Roman" w:hAnsi="Arial" w:cs="Arial"/>
          <w:szCs w:val="21"/>
          <w:lang w:eastAsia="pt-BR"/>
        </w:rPr>
        <w:t xml:space="preserve">do teste para aquisição </w:t>
      </w:r>
      <w:r w:rsidRPr="00A96467">
        <w:rPr>
          <w:rFonts w:ascii="Arial" w:eastAsia="Times New Roman" w:hAnsi="Arial" w:cs="Arial"/>
          <w:szCs w:val="21"/>
          <w:lang w:eastAsia="pt-BR"/>
        </w:rPr>
        <w:t>da bolsa de 100% de desconto para o primeiro lugar de cada série, 75% de desconto para o segundo lugar de cada série e 50% de desconto para o terceiro lugar.</w:t>
      </w:r>
    </w:p>
    <w:p w:rsidR="00DE2F8E" w:rsidRPr="00A96467" w:rsidRDefault="00DE2F8E" w:rsidP="00DE2F8E">
      <w:pPr>
        <w:spacing w:after="0" w:line="240" w:lineRule="auto"/>
        <w:jc w:val="both"/>
        <w:rPr>
          <w:rFonts w:ascii="Arial" w:eastAsia="Times New Roman" w:hAnsi="Arial" w:cs="Arial"/>
          <w:szCs w:val="21"/>
          <w:lang w:eastAsia="pt-BR"/>
        </w:rPr>
      </w:pPr>
    </w:p>
    <w:p w:rsidR="00DE2F8E" w:rsidRPr="00A96467" w:rsidRDefault="00DE2F8E" w:rsidP="003220D2">
      <w:pPr>
        <w:spacing w:after="0" w:line="240" w:lineRule="auto"/>
        <w:ind w:firstLine="360"/>
        <w:jc w:val="both"/>
        <w:rPr>
          <w:rFonts w:ascii="Arial" w:eastAsia="Times New Roman" w:hAnsi="Arial" w:cs="Arial"/>
          <w:szCs w:val="21"/>
          <w:lang w:eastAsia="pt-BR"/>
        </w:rPr>
      </w:pPr>
      <w:r w:rsidRPr="00A96467">
        <w:rPr>
          <w:rFonts w:ascii="Arial" w:eastAsia="Times New Roman" w:hAnsi="Arial" w:cs="Arial"/>
          <w:szCs w:val="21"/>
          <w:lang w:eastAsia="pt-BR"/>
        </w:rPr>
        <w:t>Todos os alunos que desejam e estão aptos a ingressar nas séries do Ensino Fundamental II</w:t>
      </w:r>
      <w:r>
        <w:rPr>
          <w:rFonts w:ascii="Arial" w:eastAsia="Times New Roman" w:hAnsi="Arial" w:cs="Arial"/>
          <w:szCs w:val="21"/>
          <w:lang w:eastAsia="pt-BR"/>
        </w:rPr>
        <w:t xml:space="preserve"> (6º ao 9º ano</w:t>
      </w:r>
      <w:proofErr w:type="gramStart"/>
      <w:r>
        <w:rPr>
          <w:rFonts w:ascii="Arial" w:eastAsia="Times New Roman" w:hAnsi="Arial" w:cs="Arial"/>
          <w:szCs w:val="21"/>
          <w:lang w:eastAsia="pt-BR"/>
        </w:rPr>
        <w:t xml:space="preserve">); </w:t>
      </w:r>
      <w:r w:rsidRPr="00A96467">
        <w:rPr>
          <w:rFonts w:ascii="Arial" w:eastAsia="Times New Roman" w:hAnsi="Arial" w:cs="Arial"/>
          <w:szCs w:val="21"/>
          <w:lang w:eastAsia="pt-BR"/>
        </w:rPr>
        <w:t xml:space="preserve"> Primeira</w:t>
      </w:r>
      <w:proofErr w:type="gramEnd"/>
      <w:r w:rsidRPr="00A96467">
        <w:rPr>
          <w:rFonts w:ascii="Arial" w:eastAsia="Times New Roman" w:hAnsi="Arial" w:cs="Arial"/>
          <w:szCs w:val="21"/>
          <w:lang w:eastAsia="pt-BR"/>
        </w:rPr>
        <w:t>, Segunda e Terceira Séries do Ensino Médio podem participar de acordo com os seguintes critérios:</w:t>
      </w:r>
    </w:p>
    <w:p w:rsidR="00DE2F8E" w:rsidRPr="00A96467" w:rsidRDefault="00DE2F8E" w:rsidP="00DE2F8E">
      <w:pPr>
        <w:spacing w:after="0" w:line="240" w:lineRule="auto"/>
        <w:jc w:val="both"/>
        <w:rPr>
          <w:rFonts w:ascii="Arial" w:eastAsia="Times New Roman" w:hAnsi="Arial" w:cs="Arial"/>
          <w:szCs w:val="21"/>
          <w:lang w:eastAsia="pt-BR"/>
        </w:rPr>
      </w:pPr>
    </w:p>
    <w:p w:rsidR="00DE2F8E" w:rsidRPr="00A96467" w:rsidRDefault="00DE2F8E" w:rsidP="00DE2F8E">
      <w:pPr>
        <w:numPr>
          <w:ilvl w:val="0"/>
          <w:numId w:val="2"/>
        </w:numPr>
        <w:tabs>
          <w:tab w:val="clear" w:pos="720"/>
          <w:tab w:val="num" w:pos="600"/>
        </w:tabs>
        <w:spacing w:after="0" w:line="240" w:lineRule="auto"/>
        <w:ind w:left="360"/>
        <w:jc w:val="both"/>
        <w:rPr>
          <w:rFonts w:ascii="Arial" w:eastAsia="Times New Roman" w:hAnsi="Arial" w:cs="Arial"/>
          <w:szCs w:val="21"/>
          <w:lang w:eastAsia="pt-BR"/>
        </w:rPr>
      </w:pPr>
      <w:r w:rsidRPr="00A96467">
        <w:rPr>
          <w:rFonts w:ascii="Arial" w:eastAsia="Times New Roman" w:hAnsi="Arial" w:cs="Arial"/>
          <w:szCs w:val="21"/>
          <w:lang w:eastAsia="pt-BR"/>
        </w:rPr>
        <w:t>Estar devidamente matriculado em 2019, na série anterior àquela que deseja cursar em 2020;</w:t>
      </w:r>
    </w:p>
    <w:p w:rsidR="00DE2F8E" w:rsidRPr="00A96467" w:rsidRDefault="00DE2F8E" w:rsidP="00DE2F8E">
      <w:pPr>
        <w:numPr>
          <w:ilvl w:val="0"/>
          <w:numId w:val="2"/>
        </w:numPr>
        <w:tabs>
          <w:tab w:val="clear" w:pos="720"/>
          <w:tab w:val="num" w:pos="600"/>
        </w:tabs>
        <w:spacing w:after="0" w:line="240" w:lineRule="auto"/>
        <w:ind w:left="360"/>
        <w:jc w:val="both"/>
        <w:rPr>
          <w:rFonts w:ascii="Arial" w:eastAsia="Times New Roman" w:hAnsi="Arial" w:cs="Arial"/>
          <w:szCs w:val="21"/>
          <w:lang w:eastAsia="pt-BR"/>
        </w:rPr>
      </w:pPr>
      <w:r w:rsidRPr="00A96467">
        <w:rPr>
          <w:rFonts w:ascii="Arial" w:eastAsia="Times New Roman" w:hAnsi="Arial" w:cs="Arial"/>
          <w:szCs w:val="21"/>
          <w:lang w:eastAsia="pt-BR"/>
        </w:rPr>
        <w:t xml:space="preserve">Realizar a inscrição </w:t>
      </w:r>
      <w:r w:rsidR="00D56F97">
        <w:rPr>
          <w:rFonts w:ascii="Arial" w:eastAsia="Times New Roman" w:hAnsi="Arial" w:cs="Arial"/>
          <w:szCs w:val="21"/>
          <w:lang w:eastAsia="pt-BR"/>
        </w:rPr>
        <w:t xml:space="preserve">do </w:t>
      </w:r>
      <w:r w:rsidR="00AE7E34">
        <w:rPr>
          <w:rFonts w:ascii="Arial" w:eastAsia="Times New Roman" w:hAnsi="Arial" w:cs="Arial"/>
          <w:szCs w:val="21"/>
          <w:lang w:eastAsia="pt-BR"/>
        </w:rPr>
        <w:t xml:space="preserve">dia </w:t>
      </w:r>
      <w:r w:rsidR="00E923FF" w:rsidRPr="00E923FF">
        <w:rPr>
          <w:rFonts w:ascii="Arial" w:eastAsia="Times New Roman" w:hAnsi="Arial" w:cs="Arial"/>
          <w:b/>
          <w:bCs/>
          <w:color w:val="C00000"/>
          <w:szCs w:val="21"/>
          <w:lang w:eastAsia="pt-BR"/>
        </w:rPr>
        <w:t>1</w:t>
      </w:r>
      <w:r w:rsidR="00D56F97" w:rsidRPr="00E923FF">
        <w:rPr>
          <w:rFonts w:ascii="Arial" w:eastAsia="Times New Roman" w:hAnsi="Arial" w:cs="Arial"/>
          <w:b/>
          <w:bCs/>
          <w:color w:val="C00000"/>
          <w:szCs w:val="21"/>
          <w:lang w:eastAsia="pt-BR"/>
        </w:rPr>
        <w:t xml:space="preserve"> ao dia </w:t>
      </w:r>
      <w:r w:rsidR="006F39F9">
        <w:rPr>
          <w:rFonts w:ascii="Arial" w:eastAsia="Times New Roman" w:hAnsi="Arial" w:cs="Arial"/>
          <w:b/>
          <w:bCs/>
          <w:color w:val="C00000"/>
          <w:szCs w:val="21"/>
          <w:lang w:eastAsia="pt-BR"/>
        </w:rPr>
        <w:t>30</w:t>
      </w:r>
      <w:r w:rsidR="00D56F97" w:rsidRPr="00E923FF">
        <w:rPr>
          <w:rFonts w:ascii="Arial" w:eastAsia="Times New Roman" w:hAnsi="Arial" w:cs="Arial"/>
          <w:b/>
          <w:bCs/>
          <w:color w:val="C00000"/>
          <w:szCs w:val="21"/>
          <w:lang w:eastAsia="pt-BR"/>
        </w:rPr>
        <w:t xml:space="preserve"> de outubro</w:t>
      </w:r>
      <w:r w:rsidRPr="00E923FF">
        <w:rPr>
          <w:rFonts w:ascii="Arial" w:eastAsia="Times New Roman" w:hAnsi="Arial" w:cs="Arial"/>
          <w:b/>
          <w:bCs/>
          <w:color w:val="C00000"/>
          <w:szCs w:val="21"/>
          <w:lang w:eastAsia="pt-BR"/>
        </w:rPr>
        <w:t xml:space="preserve"> de 2019</w:t>
      </w:r>
      <w:r w:rsidRPr="00A96467">
        <w:rPr>
          <w:rFonts w:ascii="Arial" w:eastAsia="Times New Roman" w:hAnsi="Arial" w:cs="Arial"/>
          <w:szCs w:val="21"/>
          <w:lang w:eastAsia="pt-BR"/>
        </w:rPr>
        <w:t>, trazendo os seguintes documentos do</w:t>
      </w:r>
      <w:r w:rsidR="00261358">
        <w:rPr>
          <w:rFonts w:ascii="Arial" w:eastAsia="Times New Roman" w:hAnsi="Arial" w:cs="Arial"/>
          <w:szCs w:val="21"/>
          <w:lang w:eastAsia="pt-BR"/>
        </w:rPr>
        <w:t>(a)</w:t>
      </w:r>
      <w:r w:rsidRPr="00A96467">
        <w:rPr>
          <w:rFonts w:ascii="Arial" w:eastAsia="Times New Roman" w:hAnsi="Arial" w:cs="Arial"/>
          <w:szCs w:val="21"/>
          <w:lang w:eastAsia="pt-BR"/>
        </w:rPr>
        <w:t xml:space="preserve"> aluno(a):</w:t>
      </w:r>
    </w:p>
    <w:p w:rsidR="00DE2F8E" w:rsidRPr="00A96467" w:rsidRDefault="00DE2F8E" w:rsidP="00DE2F8E">
      <w:pPr>
        <w:pStyle w:val="PargrafodaLista"/>
        <w:numPr>
          <w:ilvl w:val="0"/>
          <w:numId w:val="3"/>
        </w:numPr>
        <w:spacing w:after="0" w:line="240" w:lineRule="auto"/>
        <w:ind w:left="600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A96467">
        <w:rPr>
          <w:rFonts w:ascii="Arial" w:eastAsia="Times New Roman" w:hAnsi="Arial" w:cs="Arial"/>
          <w:sz w:val="21"/>
          <w:szCs w:val="21"/>
          <w:lang w:eastAsia="pt-BR"/>
        </w:rPr>
        <w:t>1 foto 3×4.</w:t>
      </w:r>
    </w:p>
    <w:p w:rsidR="00DE2F8E" w:rsidRPr="00A96467" w:rsidRDefault="00DE2F8E" w:rsidP="00DE2F8E">
      <w:pPr>
        <w:pStyle w:val="PargrafodaLista"/>
        <w:numPr>
          <w:ilvl w:val="0"/>
          <w:numId w:val="3"/>
        </w:numPr>
        <w:spacing w:after="0" w:line="240" w:lineRule="auto"/>
        <w:ind w:left="600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A96467">
        <w:rPr>
          <w:rFonts w:ascii="Arial" w:eastAsia="Times New Roman" w:hAnsi="Arial" w:cs="Arial"/>
          <w:sz w:val="21"/>
          <w:szCs w:val="21"/>
          <w:lang w:eastAsia="pt-BR"/>
        </w:rPr>
        <w:t>Cópia de certidão de nascimento ou identidade.</w:t>
      </w:r>
    </w:p>
    <w:p w:rsidR="00DE2F8E" w:rsidRPr="00A96467" w:rsidRDefault="00DE2F8E" w:rsidP="00DE2F8E">
      <w:pPr>
        <w:pStyle w:val="PargrafodaLista"/>
        <w:numPr>
          <w:ilvl w:val="0"/>
          <w:numId w:val="3"/>
        </w:numPr>
        <w:spacing w:after="0" w:line="240" w:lineRule="auto"/>
        <w:ind w:left="600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A96467">
        <w:rPr>
          <w:rFonts w:ascii="Arial" w:eastAsia="Times New Roman" w:hAnsi="Arial" w:cs="Arial"/>
          <w:sz w:val="21"/>
          <w:szCs w:val="21"/>
          <w:lang w:eastAsia="pt-BR"/>
        </w:rPr>
        <w:t>Cópia do último boletim escolar e declaração escolar.</w:t>
      </w:r>
    </w:p>
    <w:p w:rsidR="00DE2F8E" w:rsidRPr="00A96467" w:rsidRDefault="00DE2F8E" w:rsidP="00DE2F8E">
      <w:pPr>
        <w:pStyle w:val="PargrafodaLista"/>
        <w:numPr>
          <w:ilvl w:val="0"/>
          <w:numId w:val="3"/>
        </w:numPr>
        <w:spacing w:after="0" w:line="240" w:lineRule="auto"/>
        <w:ind w:left="600"/>
        <w:jc w:val="both"/>
        <w:rPr>
          <w:rFonts w:ascii="Arial" w:eastAsia="Times New Roman" w:hAnsi="Arial" w:cs="Arial"/>
          <w:b/>
          <w:sz w:val="21"/>
          <w:szCs w:val="21"/>
          <w:lang w:eastAsia="pt-BR"/>
        </w:rPr>
      </w:pPr>
      <w:r w:rsidRPr="00A96467">
        <w:rPr>
          <w:rFonts w:ascii="Arial" w:eastAsia="Times New Roman" w:hAnsi="Arial" w:cs="Arial"/>
          <w:sz w:val="21"/>
          <w:szCs w:val="21"/>
          <w:lang w:eastAsia="pt-BR"/>
        </w:rPr>
        <w:t xml:space="preserve">Cópia de laudo médico </w:t>
      </w:r>
      <w:r>
        <w:rPr>
          <w:rFonts w:ascii="Arial" w:eastAsia="Times New Roman" w:hAnsi="Arial" w:cs="Arial"/>
          <w:b/>
          <w:sz w:val="21"/>
          <w:szCs w:val="21"/>
          <w:lang w:eastAsia="pt-BR"/>
        </w:rPr>
        <w:t>(caso necessite de</w:t>
      </w:r>
      <w:r w:rsidRPr="00A96467">
        <w:rPr>
          <w:rFonts w:ascii="Arial" w:eastAsia="Times New Roman" w:hAnsi="Arial" w:cs="Arial"/>
          <w:b/>
          <w:sz w:val="21"/>
          <w:szCs w:val="21"/>
          <w:lang w:eastAsia="pt-BR"/>
        </w:rPr>
        <w:t xml:space="preserve"> prova ampliada)</w:t>
      </w:r>
      <w:r>
        <w:rPr>
          <w:rFonts w:ascii="Arial" w:eastAsia="Times New Roman" w:hAnsi="Arial" w:cs="Arial"/>
          <w:b/>
          <w:sz w:val="21"/>
          <w:szCs w:val="21"/>
          <w:lang w:eastAsia="pt-BR"/>
        </w:rPr>
        <w:t>.</w:t>
      </w:r>
    </w:p>
    <w:p w:rsidR="00DE2F8E" w:rsidRPr="00A96467" w:rsidRDefault="00DE2F8E" w:rsidP="00DE2F8E">
      <w:pPr>
        <w:pStyle w:val="PargrafodaLista"/>
        <w:spacing w:after="0" w:line="240" w:lineRule="auto"/>
        <w:ind w:left="600"/>
        <w:jc w:val="both"/>
        <w:rPr>
          <w:rFonts w:ascii="Arial" w:eastAsia="Times New Roman" w:hAnsi="Arial" w:cs="Arial"/>
          <w:b/>
          <w:szCs w:val="21"/>
          <w:lang w:eastAsia="pt-BR"/>
        </w:rPr>
      </w:pPr>
    </w:p>
    <w:p w:rsidR="00DE2F8E" w:rsidRPr="00A96467" w:rsidRDefault="00DE2F8E" w:rsidP="00DE2F8E">
      <w:pPr>
        <w:numPr>
          <w:ilvl w:val="0"/>
          <w:numId w:val="2"/>
        </w:numPr>
        <w:tabs>
          <w:tab w:val="clear" w:pos="720"/>
          <w:tab w:val="num" w:pos="600"/>
        </w:tabs>
        <w:spacing w:after="0" w:line="240" w:lineRule="auto"/>
        <w:ind w:left="360"/>
        <w:jc w:val="both"/>
        <w:rPr>
          <w:rFonts w:ascii="Arial" w:eastAsia="Times New Roman" w:hAnsi="Arial" w:cs="Arial"/>
          <w:szCs w:val="21"/>
          <w:lang w:eastAsia="pt-BR"/>
        </w:rPr>
      </w:pPr>
      <w:r>
        <w:rPr>
          <w:rFonts w:ascii="Arial" w:eastAsia="Times New Roman" w:hAnsi="Arial" w:cs="Arial"/>
          <w:szCs w:val="21"/>
          <w:lang w:eastAsia="pt-BR"/>
        </w:rPr>
        <w:t>Pagar a taxa</w:t>
      </w:r>
      <w:r w:rsidRPr="00A96467">
        <w:rPr>
          <w:rFonts w:ascii="Arial" w:eastAsia="Times New Roman" w:hAnsi="Arial" w:cs="Arial"/>
          <w:szCs w:val="21"/>
          <w:lang w:eastAsia="pt-BR"/>
        </w:rPr>
        <w:t xml:space="preserve"> no valor de R$ </w:t>
      </w:r>
      <w:r>
        <w:rPr>
          <w:rFonts w:ascii="Arial" w:eastAsia="Times New Roman" w:hAnsi="Arial" w:cs="Arial"/>
          <w:szCs w:val="21"/>
          <w:lang w:eastAsia="pt-BR"/>
        </w:rPr>
        <w:t>4</w:t>
      </w:r>
      <w:r w:rsidRPr="00A96467">
        <w:rPr>
          <w:rFonts w:ascii="Arial" w:eastAsia="Times New Roman" w:hAnsi="Arial" w:cs="Arial"/>
          <w:szCs w:val="21"/>
          <w:lang w:eastAsia="pt-BR"/>
        </w:rPr>
        <w:t>0,00 no ato da inscrição.</w:t>
      </w:r>
    </w:p>
    <w:p w:rsidR="00DE2F8E" w:rsidRPr="00A96467" w:rsidRDefault="00DE2F8E" w:rsidP="00DE2F8E">
      <w:pPr>
        <w:numPr>
          <w:ilvl w:val="0"/>
          <w:numId w:val="2"/>
        </w:numPr>
        <w:tabs>
          <w:tab w:val="clear" w:pos="720"/>
          <w:tab w:val="num" w:pos="600"/>
        </w:tabs>
        <w:spacing w:after="0" w:line="240" w:lineRule="auto"/>
        <w:ind w:left="360"/>
        <w:jc w:val="both"/>
        <w:rPr>
          <w:rFonts w:ascii="Arial" w:eastAsia="Times New Roman" w:hAnsi="Arial" w:cs="Arial"/>
          <w:szCs w:val="21"/>
          <w:lang w:eastAsia="pt-BR"/>
        </w:rPr>
      </w:pPr>
      <w:r w:rsidRPr="00A96467">
        <w:rPr>
          <w:rFonts w:ascii="Arial" w:eastAsia="Times New Roman" w:hAnsi="Arial" w:cs="Arial"/>
          <w:szCs w:val="21"/>
          <w:lang w:eastAsia="pt-BR"/>
        </w:rPr>
        <w:t xml:space="preserve">Estar presente no local de prova (Colégio Dom Bosco Matriz), </w:t>
      </w:r>
      <w:r w:rsidRPr="00E923FF">
        <w:rPr>
          <w:rFonts w:ascii="Arial" w:eastAsia="Times New Roman" w:hAnsi="Arial" w:cs="Arial"/>
          <w:b/>
          <w:bCs/>
          <w:color w:val="C00000"/>
          <w:szCs w:val="21"/>
          <w:lang w:eastAsia="pt-BR"/>
        </w:rPr>
        <w:t xml:space="preserve">dia </w:t>
      </w:r>
      <w:r w:rsidR="00E923FF" w:rsidRPr="00E923FF">
        <w:rPr>
          <w:rFonts w:ascii="Arial" w:eastAsia="Times New Roman" w:hAnsi="Arial" w:cs="Arial"/>
          <w:b/>
          <w:bCs/>
          <w:color w:val="C00000"/>
          <w:szCs w:val="21"/>
          <w:lang w:eastAsia="pt-BR"/>
        </w:rPr>
        <w:t>9</w:t>
      </w:r>
      <w:r w:rsidRPr="00E923FF">
        <w:rPr>
          <w:rFonts w:ascii="Arial" w:eastAsia="Times New Roman" w:hAnsi="Arial" w:cs="Arial"/>
          <w:b/>
          <w:bCs/>
          <w:color w:val="C00000"/>
          <w:szCs w:val="21"/>
          <w:lang w:eastAsia="pt-BR"/>
        </w:rPr>
        <w:t xml:space="preserve"> de </w:t>
      </w:r>
      <w:r w:rsidR="006F39F9">
        <w:rPr>
          <w:rFonts w:ascii="Arial" w:eastAsia="Times New Roman" w:hAnsi="Arial" w:cs="Arial"/>
          <w:b/>
          <w:bCs/>
          <w:color w:val="C00000"/>
          <w:szCs w:val="21"/>
          <w:lang w:eastAsia="pt-BR"/>
        </w:rPr>
        <w:t>novembro</w:t>
      </w:r>
      <w:r w:rsidRPr="00E923FF">
        <w:rPr>
          <w:rFonts w:ascii="Arial" w:eastAsia="Times New Roman" w:hAnsi="Arial" w:cs="Arial"/>
          <w:b/>
          <w:bCs/>
          <w:color w:val="C00000"/>
          <w:szCs w:val="21"/>
          <w:lang w:eastAsia="pt-BR"/>
        </w:rPr>
        <w:t xml:space="preserve"> de 2019</w:t>
      </w:r>
      <w:r w:rsidRPr="00A96467">
        <w:rPr>
          <w:rFonts w:ascii="Arial" w:eastAsia="Times New Roman" w:hAnsi="Arial" w:cs="Arial"/>
          <w:szCs w:val="21"/>
          <w:lang w:eastAsia="pt-BR"/>
        </w:rPr>
        <w:t>, às 8h da manhã, para realização do teste, portando identidade e comprovante de inscrição;</w:t>
      </w:r>
    </w:p>
    <w:p w:rsidR="00DE2F8E" w:rsidRDefault="00DE2F8E" w:rsidP="00DE2F8E">
      <w:pPr>
        <w:numPr>
          <w:ilvl w:val="0"/>
          <w:numId w:val="2"/>
        </w:numPr>
        <w:tabs>
          <w:tab w:val="clear" w:pos="720"/>
          <w:tab w:val="num" w:pos="600"/>
        </w:tabs>
        <w:spacing w:after="0" w:line="240" w:lineRule="auto"/>
        <w:ind w:left="360"/>
        <w:jc w:val="both"/>
        <w:rPr>
          <w:rFonts w:ascii="Arial" w:eastAsia="Times New Roman" w:hAnsi="Arial" w:cs="Arial"/>
          <w:szCs w:val="21"/>
          <w:lang w:eastAsia="pt-BR"/>
        </w:rPr>
      </w:pPr>
      <w:r w:rsidRPr="00A96467">
        <w:rPr>
          <w:rFonts w:ascii="Arial" w:eastAsia="Times New Roman" w:hAnsi="Arial" w:cs="Arial"/>
          <w:szCs w:val="21"/>
          <w:lang w:eastAsia="pt-BR"/>
        </w:rPr>
        <w:t>Os portões serão abertos às 7h30 e a duração das avaliações será de 3h (das 8</w:t>
      </w:r>
      <w:r>
        <w:rPr>
          <w:rFonts w:ascii="Arial" w:eastAsia="Times New Roman" w:hAnsi="Arial" w:cs="Arial"/>
          <w:szCs w:val="21"/>
          <w:lang w:eastAsia="pt-BR"/>
        </w:rPr>
        <w:t>h</w:t>
      </w:r>
      <w:r w:rsidRPr="00A96467">
        <w:rPr>
          <w:rFonts w:ascii="Arial" w:eastAsia="Times New Roman" w:hAnsi="Arial" w:cs="Arial"/>
          <w:szCs w:val="21"/>
          <w:lang w:eastAsia="pt-BR"/>
        </w:rPr>
        <w:t xml:space="preserve"> às 11h), sem consentimento de tempo extra;</w:t>
      </w:r>
    </w:p>
    <w:p w:rsidR="0016373A" w:rsidRPr="00A96467" w:rsidRDefault="0016373A" w:rsidP="0016373A">
      <w:pPr>
        <w:spacing w:after="0" w:line="240" w:lineRule="auto"/>
        <w:jc w:val="both"/>
        <w:rPr>
          <w:rFonts w:ascii="Arial" w:eastAsia="Times New Roman" w:hAnsi="Arial" w:cs="Arial"/>
          <w:szCs w:val="21"/>
          <w:lang w:eastAsia="pt-BR"/>
        </w:rPr>
      </w:pPr>
    </w:p>
    <w:p w:rsidR="00DE2F8E" w:rsidRPr="00A96467" w:rsidRDefault="00DE2F8E" w:rsidP="00DE2F8E">
      <w:pPr>
        <w:numPr>
          <w:ilvl w:val="0"/>
          <w:numId w:val="2"/>
        </w:numPr>
        <w:tabs>
          <w:tab w:val="clear" w:pos="720"/>
          <w:tab w:val="num" w:pos="600"/>
        </w:tabs>
        <w:spacing w:after="0" w:line="240" w:lineRule="auto"/>
        <w:ind w:left="360"/>
        <w:jc w:val="both"/>
        <w:rPr>
          <w:rFonts w:ascii="Arial" w:eastAsia="Times New Roman" w:hAnsi="Arial" w:cs="Arial"/>
          <w:szCs w:val="21"/>
          <w:lang w:eastAsia="pt-BR"/>
        </w:rPr>
      </w:pPr>
      <w:r w:rsidRPr="00A96467">
        <w:rPr>
          <w:rFonts w:ascii="Arial" w:eastAsia="Times New Roman" w:hAnsi="Arial" w:cs="Arial"/>
          <w:szCs w:val="21"/>
          <w:lang w:eastAsia="pt-BR"/>
        </w:rPr>
        <w:t>O tempo mínimo de permanência em sala é de 01 hora e 30 minutos.</w:t>
      </w:r>
    </w:p>
    <w:p w:rsidR="00DE2F8E" w:rsidRPr="00A96467" w:rsidRDefault="00DE2F8E" w:rsidP="00DE2F8E">
      <w:pPr>
        <w:numPr>
          <w:ilvl w:val="0"/>
          <w:numId w:val="2"/>
        </w:numPr>
        <w:tabs>
          <w:tab w:val="clear" w:pos="720"/>
          <w:tab w:val="num" w:pos="600"/>
        </w:tabs>
        <w:spacing w:after="0" w:line="240" w:lineRule="auto"/>
        <w:ind w:left="360"/>
        <w:jc w:val="both"/>
        <w:rPr>
          <w:rFonts w:ascii="Arial" w:eastAsia="Times New Roman" w:hAnsi="Arial" w:cs="Arial"/>
          <w:szCs w:val="21"/>
          <w:lang w:eastAsia="pt-BR"/>
        </w:rPr>
      </w:pPr>
      <w:r w:rsidRPr="00A96467">
        <w:rPr>
          <w:rFonts w:ascii="Arial" w:eastAsia="Times New Roman" w:hAnsi="Arial" w:cs="Arial"/>
          <w:szCs w:val="21"/>
          <w:lang w:eastAsia="pt-BR"/>
        </w:rPr>
        <w:t>A bolsa adquirida não isenta o responsável pelo(a) aluno(a) do pagamento da primeira mensalidade do ano de 2020, observando que:</w:t>
      </w:r>
    </w:p>
    <w:p w:rsidR="00DE2F8E" w:rsidRPr="00A96467" w:rsidRDefault="00DE2F8E" w:rsidP="00DE2F8E">
      <w:pPr>
        <w:spacing w:after="0" w:line="240" w:lineRule="auto"/>
        <w:ind w:left="360"/>
        <w:jc w:val="both"/>
        <w:rPr>
          <w:rFonts w:ascii="Arial" w:eastAsia="Times New Roman" w:hAnsi="Arial" w:cs="Arial"/>
          <w:szCs w:val="21"/>
          <w:lang w:eastAsia="pt-BR"/>
        </w:rPr>
      </w:pPr>
    </w:p>
    <w:p w:rsidR="00DE2F8E" w:rsidRPr="00A96467" w:rsidRDefault="00DE2F8E" w:rsidP="00DE2F8E">
      <w:pPr>
        <w:pStyle w:val="PargrafodaLista"/>
        <w:numPr>
          <w:ilvl w:val="0"/>
          <w:numId w:val="4"/>
        </w:numPr>
        <w:spacing w:after="0" w:line="240" w:lineRule="auto"/>
        <w:ind w:left="600" w:hanging="316"/>
        <w:jc w:val="both"/>
        <w:rPr>
          <w:rFonts w:ascii="Arial" w:eastAsia="Times New Roman" w:hAnsi="Arial" w:cs="Arial"/>
          <w:szCs w:val="21"/>
          <w:lang w:eastAsia="pt-BR"/>
        </w:rPr>
      </w:pPr>
      <w:r w:rsidRPr="00A96467">
        <w:rPr>
          <w:rFonts w:ascii="Arial" w:eastAsia="Times New Roman" w:hAnsi="Arial" w:cs="Arial"/>
          <w:szCs w:val="21"/>
          <w:lang w:eastAsia="pt-BR"/>
        </w:rPr>
        <w:t>A primeira mensalidade deverá ser paga integralmente.</w:t>
      </w:r>
    </w:p>
    <w:p w:rsidR="00DE2F8E" w:rsidRPr="00A96467" w:rsidRDefault="00DE2F8E" w:rsidP="00DE2F8E">
      <w:pPr>
        <w:pStyle w:val="PargrafodaLista"/>
        <w:numPr>
          <w:ilvl w:val="0"/>
          <w:numId w:val="4"/>
        </w:numPr>
        <w:spacing w:after="0" w:line="240" w:lineRule="auto"/>
        <w:ind w:left="600" w:hanging="316"/>
        <w:jc w:val="both"/>
        <w:rPr>
          <w:rFonts w:ascii="Arial" w:eastAsia="Times New Roman" w:hAnsi="Arial" w:cs="Arial"/>
          <w:szCs w:val="21"/>
          <w:lang w:eastAsia="pt-BR"/>
        </w:rPr>
      </w:pPr>
      <w:r w:rsidRPr="00A96467">
        <w:rPr>
          <w:rFonts w:ascii="Arial" w:eastAsia="Times New Roman" w:hAnsi="Arial" w:cs="Arial"/>
          <w:szCs w:val="21"/>
          <w:lang w:eastAsia="pt-BR"/>
        </w:rPr>
        <w:t>Todo desconto obtido será apenas a partir da segunda mensalidade.</w:t>
      </w:r>
    </w:p>
    <w:p w:rsidR="00DE2F8E" w:rsidRPr="00A96467" w:rsidRDefault="00DE2F8E" w:rsidP="00DE2F8E">
      <w:pPr>
        <w:pStyle w:val="PargrafodaLista"/>
        <w:numPr>
          <w:ilvl w:val="0"/>
          <w:numId w:val="4"/>
        </w:numPr>
        <w:spacing w:after="0" w:line="240" w:lineRule="auto"/>
        <w:ind w:left="600" w:hanging="316"/>
        <w:jc w:val="both"/>
        <w:rPr>
          <w:rFonts w:ascii="Arial" w:eastAsia="Times New Roman" w:hAnsi="Arial" w:cs="Arial"/>
          <w:szCs w:val="21"/>
          <w:lang w:eastAsia="pt-BR"/>
        </w:rPr>
      </w:pPr>
      <w:r w:rsidRPr="00A96467">
        <w:rPr>
          <w:rFonts w:ascii="Arial" w:eastAsia="Times New Roman" w:hAnsi="Arial" w:cs="Arial"/>
          <w:szCs w:val="21"/>
          <w:lang w:eastAsia="pt-BR"/>
        </w:rPr>
        <w:t xml:space="preserve">O </w:t>
      </w:r>
      <w:r w:rsidRPr="00A96467">
        <w:rPr>
          <w:rFonts w:ascii="Arial" w:eastAsia="Times New Roman" w:hAnsi="Arial" w:cs="Arial"/>
          <w:b/>
          <w:szCs w:val="21"/>
          <w:lang w:eastAsia="pt-BR"/>
        </w:rPr>
        <w:t>TESTE DE SELEÇÃO DE BOLSAS PARA 2020</w:t>
      </w:r>
      <w:r w:rsidRPr="00A96467">
        <w:rPr>
          <w:rFonts w:ascii="Arial" w:eastAsia="Times New Roman" w:hAnsi="Arial" w:cs="Arial"/>
          <w:szCs w:val="21"/>
          <w:lang w:eastAsia="pt-BR"/>
        </w:rPr>
        <w:t xml:space="preserve"> não abrange descontos para materiais didáticos ou qualquer outro custo extra.</w:t>
      </w:r>
    </w:p>
    <w:p w:rsidR="00DE2F8E" w:rsidRPr="00A96467" w:rsidRDefault="00DE2F8E" w:rsidP="00DE2F8E">
      <w:pPr>
        <w:spacing w:after="0" w:line="240" w:lineRule="auto"/>
        <w:ind w:left="360"/>
        <w:jc w:val="both"/>
        <w:rPr>
          <w:rFonts w:ascii="Arial" w:eastAsia="Times New Roman" w:hAnsi="Arial" w:cs="Arial"/>
          <w:szCs w:val="21"/>
          <w:lang w:eastAsia="pt-BR"/>
        </w:rPr>
      </w:pPr>
    </w:p>
    <w:p w:rsidR="00DE2F8E" w:rsidRPr="00A96467" w:rsidRDefault="00DE2F8E" w:rsidP="00DE2F8E">
      <w:pPr>
        <w:numPr>
          <w:ilvl w:val="0"/>
          <w:numId w:val="2"/>
        </w:numPr>
        <w:tabs>
          <w:tab w:val="clear" w:pos="720"/>
          <w:tab w:val="num" w:pos="600"/>
        </w:tabs>
        <w:spacing w:after="0" w:line="240" w:lineRule="auto"/>
        <w:ind w:left="360"/>
        <w:jc w:val="both"/>
        <w:rPr>
          <w:rFonts w:ascii="Arial" w:eastAsia="Times New Roman" w:hAnsi="Arial" w:cs="Arial"/>
          <w:szCs w:val="21"/>
          <w:lang w:eastAsia="pt-BR"/>
        </w:rPr>
      </w:pPr>
      <w:r w:rsidRPr="00A96467">
        <w:rPr>
          <w:rFonts w:ascii="Arial" w:eastAsia="Times New Roman" w:hAnsi="Arial" w:cs="Arial"/>
          <w:szCs w:val="21"/>
          <w:lang w:eastAsia="pt-BR"/>
        </w:rPr>
        <w:t>Os(as) alunos(as) que necessitam de prova ampliada deverão apresentar laudo médico no ato da inscrição;</w:t>
      </w:r>
    </w:p>
    <w:p w:rsidR="00DE2F8E" w:rsidRPr="00A96467" w:rsidRDefault="00DE2F8E" w:rsidP="00DE2F8E">
      <w:pPr>
        <w:numPr>
          <w:ilvl w:val="0"/>
          <w:numId w:val="2"/>
        </w:numPr>
        <w:tabs>
          <w:tab w:val="clear" w:pos="720"/>
          <w:tab w:val="num" w:pos="600"/>
        </w:tabs>
        <w:spacing w:after="0" w:line="240" w:lineRule="auto"/>
        <w:ind w:left="360"/>
        <w:jc w:val="both"/>
        <w:rPr>
          <w:rFonts w:ascii="Arial" w:eastAsia="Times New Roman" w:hAnsi="Arial" w:cs="Arial"/>
          <w:szCs w:val="21"/>
          <w:lang w:eastAsia="pt-BR"/>
        </w:rPr>
      </w:pPr>
      <w:r w:rsidRPr="00A96467">
        <w:rPr>
          <w:rFonts w:ascii="Arial" w:eastAsia="Times New Roman" w:hAnsi="Arial" w:cs="Arial"/>
          <w:szCs w:val="21"/>
          <w:lang w:eastAsia="pt-BR"/>
        </w:rPr>
        <w:t>Cada aluno deverá ter lápis, borracha e caneta preta. Não é permitido, em nenhuma hipótes</w:t>
      </w:r>
      <w:r>
        <w:rPr>
          <w:rFonts w:ascii="Arial" w:eastAsia="Times New Roman" w:hAnsi="Arial" w:cs="Arial"/>
          <w:szCs w:val="21"/>
          <w:lang w:eastAsia="pt-BR"/>
        </w:rPr>
        <w:t>e, o empréstimo durante a prova;</w:t>
      </w:r>
    </w:p>
    <w:p w:rsidR="00DE2F8E" w:rsidRPr="00A96467" w:rsidRDefault="00DE2F8E" w:rsidP="00DE2F8E">
      <w:pPr>
        <w:numPr>
          <w:ilvl w:val="0"/>
          <w:numId w:val="2"/>
        </w:numPr>
        <w:tabs>
          <w:tab w:val="clear" w:pos="720"/>
          <w:tab w:val="num" w:pos="600"/>
        </w:tabs>
        <w:spacing w:after="0" w:line="240" w:lineRule="auto"/>
        <w:ind w:left="360"/>
        <w:jc w:val="both"/>
        <w:rPr>
          <w:rFonts w:ascii="Arial" w:eastAsia="Times New Roman" w:hAnsi="Arial" w:cs="Arial"/>
          <w:szCs w:val="21"/>
          <w:lang w:eastAsia="pt-BR"/>
        </w:rPr>
      </w:pPr>
      <w:r w:rsidRPr="00A96467">
        <w:rPr>
          <w:rFonts w:ascii="Arial" w:eastAsia="Times New Roman" w:hAnsi="Arial" w:cs="Arial"/>
          <w:szCs w:val="21"/>
          <w:lang w:eastAsia="pt-BR"/>
        </w:rPr>
        <w:t>Não será permitid</w:t>
      </w:r>
      <w:r w:rsidR="00261358">
        <w:rPr>
          <w:rFonts w:ascii="Arial" w:eastAsia="Times New Roman" w:hAnsi="Arial" w:cs="Arial"/>
          <w:szCs w:val="21"/>
          <w:lang w:eastAsia="pt-BR"/>
        </w:rPr>
        <w:t>a</w:t>
      </w:r>
      <w:r w:rsidRPr="00A96467">
        <w:rPr>
          <w:rFonts w:ascii="Arial" w:eastAsia="Times New Roman" w:hAnsi="Arial" w:cs="Arial"/>
          <w:szCs w:val="21"/>
          <w:lang w:eastAsia="pt-BR"/>
        </w:rPr>
        <w:t xml:space="preserve"> a posse de aparel</w:t>
      </w:r>
      <w:r>
        <w:rPr>
          <w:rFonts w:ascii="Arial" w:eastAsia="Times New Roman" w:hAnsi="Arial" w:cs="Arial"/>
          <w:szCs w:val="21"/>
          <w:lang w:eastAsia="pt-BR"/>
        </w:rPr>
        <w:t>hos eletrônicos durante o Teste;</w:t>
      </w:r>
    </w:p>
    <w:p w:rsidR="00DE2F8E" w:rsidRPr="00A96467" w:rsidRDefault="00DE2F8E" w:rsidP="00DE2F8E">
      <w:pPr>
        <w:numPr>
          <w:ilvl w:val="0"/>
          <w:numId w:val="2"/>
        </w:numPr>
        <w:tabs>
          <w:tab w:val="clear" w:pos="720"/>
          <w:tab w:val="num" w:pos="600"/>
        </w:tabs>
        <w:spacing w:after="0" w:line="240" w:lineRule="auto"/>
        <w:ind w:left="360"/>
        <w:jc w:val="both"/>
        <w:rPr>
          <w:rFonts w:ascii="Arial" w:eastAsia="Times New Roman" w:hAnsi="Arial" w:cs="Arial"/>
          <w:szCs w:val="21"/>
          <w:lang w:eastAsia="pt-BR"/>
        </w:rPr>
      </w:pPr>
      <w:r w:rsidRPr="00A96467">
        <w:rPr>
          <w:rFonts w:ascii="Arial" w:eastAsia="Times New Roman" w:hAnsi="Arial" w:cs="Arial"/>
          <w:szCs w:val="21"/>
          <w:lang w:eastAsia="pt-BR"/>
        </w:rPr>
        <w:t>O aluno será submetido a uma avaliação de Matemática (com</w:t>
      </w:r>
      <w:r w:rsidR="00261358">
        <w:rPr>
          <w:rFonts w:ascii="Arial" w:eastAsia="Times New Roman" w:hAnsi="Arial" w:cs="Arial"/>
          <w:szCs w:val="21"/>
          <w:lang w:eastAsia="pt-BR"/>
        </w:rPr>
        <w:t>,</w:t>
      </w:r>
      <w:r w:rsidRPr="00A96467">
        <w:rPr>
          <w:rFonts w:ascii="Arial" w:eastAsia="Times New Roman" w:hAnsi="Arial" w:cs="Arial"/>
          <w:szCs w:val="21"/>
          <w:lang w:eastAsia="pt-BR"/>
        </w:rPr>
        <w:t xml:space="preserve"> no máximo</w:t>
      </w:r>
      <w:r w:rsidR="00261358">
        <w:rPr>
          <w:rFonts w:ascii="Arial" w:eastAsia="Times New Roman" w:hAnsi="Arial" w:cs="Arial"/>
          <w:szCs w:val="21"/>
          <w:lang w:eastAsia="pt-BR"/>
        </w:rPr>
        <w:t>,</w:t>
      </w:r>
      <w:r w:rsidRPr="00A96467">
        <w:rPr>
          <w:rFonts w:ascii="Arial" w:eastAsia="Times New Roman" w:hAnsi="Arial" w:cs="Arial"/>
          <w:szCs w:val="21"/>
          <w:lang w:eastAsia="pt-BR"/>
        </w:rPr>
        <w:t xml:space="preserve"> 20 questões) e outra de Portug</w:t>
      </w:r>
      <w:r>
        <w:rPr>
          <w:rFonts w:ascii="Arial" w:eastAsia="Times New Roman" w:hAnsi="Arial" w:cs="Arial"/>
          <w:szCs w:val="21"/>
          <w:lang w:eastAsia="pt-BR"/>
        </w:rPr>
        <w:t>uês (com</w:t>
      </w:r>
      <w:r w:rsidR="001E5815">
        <w:rPr>
          <w:rFonts w:ascii="Arial" w:eastAsia="Times New Roman" w:hAnsi="Arial" w:cs="Arial"/>
          <w:szCs w:val="21"/>
          <w:lang w:eastAsia="pt-BR"/>
        </w:rPr>
        <w:t>,</w:t>
      </w:r>
      <w:r>
        <w:rPr>
          <w:rFonts w:ascii="Arial" w:eastAsia="Times New Roman" w:hAnsi="Arial" w:cs="Arial"/>
          <w:szCs w:val="21"/>
          <w:lang w:eastAsia="pt-BR"/>
        </w:rPr>
        <w:t xml:space="preserve"> no máximo</w:t>
      </w:r>
      <w:r w:rsidR="001E5815">
        <w:rPr>
          <w:rFonts w:ascii="Arial" w:eastAsia="Times New Roman" w:hAnsi="Arial" w:cs="Arial"/>
          <w:szCs w:val="21"/>
          <w:lang w:eastAsia="pt-BR"/>
        </w:rPr>
        <w:t>,</w:t>
      </w:r>
      <w:r>
        <w:rPr>
          <w:rFonts w:ascii="Arial" w:eastAsia="Times New Roman" w:hAnsi="Arial" w:cs="Arial"/>
          <w:szCs w:val="21"/>
          <w:lang w:eastAsia="pt-BR"/>
        </w:rPr>
        <w:t xml:space="preserve"> 20 questões);</w:t>
      </w:r>
    </w:p>
    <w:p w:rsidR="00DE2F8E" w:rsidRPr="00A96467" w:rsidRDefault="00DE2F8E" w:rsidP="00DE2F8E">
      <w:pPr>
        <w:numPr>
          <w:ilvl w:val="0"/>
          <w:numId w:val="2"/>
        </w:numPr>
        <w:tabs>
          <w:tab w:val="clear" w:pos="720"/>
          <w:tab w:val="num" w:pos="600"/>
        </w:tabs>
        <w:spacing w:after="0" w:line="240" w:lineRule="auto"/>
        <w:ind w:left="360"/>
        <w:jc w:val="both"/>
        <w:rPr>
          <w:rFonts w:ascii="Arial" w:eastAsia="Times New Roman" w:hAnsi="Arial" w:cs="Arial"/>
          <w:szCs w:val="21"/>
          <w:lang w:eastAsia="pt-BR"/>
        </w:rPr>
      </w:pPr>
      <w:r w:rsidRPr="00A96467">
        <w:rPr>
          <w:rFonts w:ascii="Arial" w:eastAsia="Times New Roman" w:hAnsi="Arial" w:cs="Arial"/>
          <w:szCs w:val="21"/>
          <w:lang w:eastAsia="pt-BR"/>
        </w:rPr>
        <w:t xml:space="preserve">O resultado será divulgado </w:t>
      </w:r>
      <w:r w:rsidRPr="00E923FF">
        <w:rPr>
          <w:rFonts w:ascii="Arial" w:eastAsia="Times New Roman" w:hAnsi="Arial" w:cs="Arial"/>
          <w:b/>
          <w:bCs/>
          <w:color w:val="C00000"/>
          <w:szCs w:val="21"/>
          <w:lang w:eastAsia="pt-BR"/>
        </w:rPr>
        <w:t xml:space="preserve">no dia </w:t>
      </w:r>
      <w:r w:rsidR="006F39F9">
        <w:rPr>
          <w:rFonts w:ascii="Arial" w:eastAsia="Times New Roman" w:hAnsi="Arial" w:cs="Arial"/>
          <w:b/>
          <w:bCs/>
          <w:color w:val="C00000"/>
          <w:szCs w:val="21"/>
          <w:lang w:eastAsia="pt-BR"/>
        </w:rPr>
        <w:t>20</w:t>
      </w:r>
      <w:r w:rsidRPr="00E923FF">
        <w:rPr>
          <w:rFonts w:ascii="Arial" w:eastAsia="Times New Roman" w:hAnsi="Arial" w:cs="Arial"/>
          <w:b/>
          <w:bCs/>
          <w:color w:val="C00000"/>
          <w:szCs w:val="21"/>
          <w:lang w:eastAsia="pt-BR"/>
        </w:rPr>
        <w:t xml:space="preserve"> de </w:t>
      </w:r>
      <w:r w:rsidR="001B74EC" w:rsidRPr="00E923FF">
        <w:rPr>
          <w:rFonts w:ascii="Arial" w:eastAsia="Times New Roman" w:hAnsi="Arial" w:cs="Arial"/>
          <w:b/>
          <w:bCs/>
          <w:color w:val="C00000"/>
          <w:szCs w:val="21"/>
          <w:lang w:eastAsia="pt-BR"/>
        </w:rPr>
        <w:t>novembro</w:t>
      </w:r>
      <w:r>
        <w:rPr>
          <w:rFonts w:ascii="Arial" w:eastAsia="Times New Roman" w:hAnsi="Arial" w:cs="Arial"/>
          <w:szCs w:val="21"/>
          <w:lang w:eastAsia="pt-BR"/>
        </w:rPr>
        <w:t xml:space="preserve">, até as 18h </w:t>
      </w:r>
      <w:r w:rsidRPr="00A96467">
        <w:rPr>
          <w:rFonts w:ascii="Arial" w:eastAsia="Times New Roman" w:hAnsi="Arial" w:cs="Arial"/>
          <w:szCs w:val="21"/>
          <w:lang w:eastAsia="pt-BR"/>
        </w:rPr>
        <w:t>no site do colégio;</w:t>
      </w:r>
    </w:p>
    <w:p w:rsidR="00DE2F8E" w:rsidRPr="005B7D92" w:rsidRDefault="00DE2F8E" w:rsidP="005B7D92">
      <w:pPr>
        <w:numPr>
          <w:ilvl w:val="0"/>
          <w:numId w:val="2"/>
        </w:numPr>
        <w:tabs>
          <w:tab w:val="clear" w:pos="720"/>
          <w:tab w:val="num" w:pos="600"/>
        </w:tabs>
        <w:spacing w:after="0" w:line="240" w:lineRule="auto"/>
        <w:ind w:left="360"/>
        <w:jc w:val="both"/>
        <w:rPr>
          <w:rFonts w:ascii="Arial" w:eastAsia="Times New Roman" w:hAnsi="Arial" w:cs="Arial"/>
          <w:szCs w:val="21"/>
          <w:lang w:eastAsia="pt-BR"/>
        </w:rPr>
      </w:pPr>
      <w:r w:rsidRPr="00A96467">
        <w:rPr>
          <w:rFonts w:ascii="Arial" w:eastAsia="Times New Roman" w:hAnsi="Arial" w:cs="Arial"/>
          <w:szCs w:val="21"/>
          <w:lang w:eastAsia="pt-BR"/>
        </w:rPr>
        <w:t xml:space="preserve">Em caso de comportamento inadequado, número excessivo de faltas não justificadas e/ou </w:t>
      </w:r>
      <w:r w:rsidRPr="005B7D92">
        <w:rPr>
          <w:rFonts w:ascii="Arial" w:eastAsia="Times New Roman" w:hAnsi="Arial" w:cs="Arial"/>
          <w:szCs w:val="21"/>
          <w:lang w:eastAsia="pt-BR"/>
        </w:rPr>
        <w:t>notas baixas, o desconto alcançado</w:t>
      </w:r>
      <w:r w:rsidR="00450B6C">
        <w:rPr>
          <w:rFonts w:ascii="Arial" w:eastAsia="Times New Roman" w:hAnsi="Arial" w:cs="Arial"/>
          <w:szCs w:val="21"/>
          <w:lang w:eastAsia="pt-BR"/>
        </w:rPr>
        <w:t>,</w:t>
      </w:r>
      <w:r w:rsidRPr="005B7D92">
        <w:rPr>
          <w:rFonts w:ascii="Arial" w:eastAsia="Times New Roman" w:hAnsi="Arial" w:cs="Arial"/>
          <w:szCs w:val="21"/>
          <w:lang w:eastAsia="pt-BR"/>
        </w:rPr>
        <w:t xml:space="preserve"> nessa seleção</w:t>
      </w:r>
      <w:r w:rsidR="00450B6C">
        <w:rPr>
          <w:rFonts w:ascii="Arial" w:eastAsia="Times New Roman" w:hAnsi="Arial" w:cs="Arial"/>
          <w:szCs w:val="21"/>
          <w:lang w:eastAsia="pt-BR"/>
        </w:rPr>
        <w:t>,</w:t>
      </w:r>
      <w:bookmarkStart w:id="0" w:name="_GoBack"/>
      <w:bookmarkEnd w:id="0"/>
      <w:r w:rsidRPr="005B7D92">
        <w:rPr>
          <w:rFonts w:ascii="Arial" w:eastAsia="Times New Roman" w:hAnsi="Arial" w:cs="Arial"/>
          <w:szCs w:val="21"/>
          <w:lang w:eastAsia="pt-BR"/>
        </w:rPr>
        <w:t xml:space="preserve"> será reavaliado por uma comissão designada pela direção do Colégio Dom Bosco;</w:t>
      </w:r>
    </w:p>
    <w:p w:rsidR="00DE2F8E" w:rsidRPr="00A96467" w:rsidRDefault="00DE2F8E" w:rsidP="00DE2F8E">
      <w:pPr>
        <w:numPr>
          <w:ilvl w:val="0"/>
          <w:numId w:val="2"/>
        </w:numPr>
        <w:tabs>
          <w:tab w:val="clear" w:pos="720"/>
          <w:tab w:val="num" w:pos="600"/>
        </w:tabs>
        <w:spacing w:after="0" w:line="240" w:lineRule="auto"/>
        <w:ind w:left="360"/>
        <w:jc w:val="both"/>
        <w:rPr>
          <w:rFonts w:ascii="Arial" w:eastAsia="Times New Roman" w:hAnsi="Arial" w:cs="Arial"/>
          <w:szCs w:val="21"/>
          <w:lang w:eastAsia="pt-BR"/>
        </w:rPr>
      </w:pPr>
      <w:r w:rsidRPr="00A96467">
        <w:rPr>
          <w:rFonts w:ascii="Arial" w:eastAsia="Times New Roman" w:hAnsi="Arial" w:cs="Arial"/>
          <w:szCs w:val="21"/>
          <w:lang w:eastAsia="pt-BR"/>
        </w:rPr>
        <w:t>Essa bolsa de estudos tem validade</w:t>
      </w:r>
      <w:r>
        <w:rPr>
          <w:rFonts w:ascii="Arial" w:eastAsia="Times New Roman" w:hAnsi="Arial" w:cs="Arial"/>
          <w:szCs w:val="21"/>
          <w:lang w:eastAsia="pt-BR"/>
        </w:rPr>
        <w:t xml:space="preserve"> exclusivamente</w:t>
      </w:r>
      <w:r w:rsidRPr="00A96467">
        <w:rPr>
          <w:rFonts w:ascii="Arial" w:eastAsia="Times New Roman" w:hAnsi="Arial" w:cs="Arial"/>
          <w:szCs w:val="21"/>
          <w:lang w:eastAsia="pt-BR"/>
        </w:rPr>
        <w:t xml:space="preserve"> para o ano de 20</w:t>
      </w:r>
      <w:r>
        <w:rPr>
          <w:rFonts w:ascii="Arial" w:eastAsia="Times New Roman" w:hAnsi="Arial" w:cs="Arial"/>
          <w:szCs w:val="21"/>
          <w:lang w:eastAsia="pt-BR"/>
        </w:rPr>
        <w:t>20;</w:t>
      </w:r>
    </w:p>
    <w:p w:rsidR="00DE2F8E" w:rsidRPr="00A96467" w:rsidRDefault="00DE2F8E" w:rsidP="00DE2F8E">
      <w:pPr>
        <w:numPr>
          <w:ilvl w:val="0"/>
          <w:numId w:val="2"/>
        </w:numPr>
        <w:tabs>
          <w:tab w:val="clear" w:pos="720"/>
          <w:tab w:val="num" w:pos="600"/>
        </w:tabs>
        <w:spacing w:after="0" w:line="240" w:lineRule="auto"/>
        <w:ind w:left="360"/>
        <w:jc w:val="both"/>
        <w:rPr>
          <w:rFonts w:ascii="Arial" w:eastAsia="Times New Roman" w:hAnsi="Arial" w:cs="Arial"/>
          <w:szCs w:val="21"/>
          <w:lang w:eastAsia="pt-BR"/>
        </w:rPr>
      </w:pPr>
      <w:r w:rsidRPr="00A96467">
        <w:rPr>
          <w:rFonts w:ascii="Arial" w:eastAsia="Times New Roman" w:hAnsi="Arial" w:cs="Arial"/>
          <w:szCs w:val="21"/>
          <w:lang w:eastAsia="pt-BR"/>
        </w:rPr>
        <w:t>A classificação será feita através da média aritmética entre a</w:t>
      </w:r>
      <w:r>
        <w:rPr>
          <w:rFonts w:ascii="Arial" w:eastAsia="Times New Roman" w:hAnsi="Arial" w:cs="Arial"/>
          <w:szCs w:val="21"/>
          <w:lang w:eastAsia="pt-BR"/>
        </w:rPr>
        <w:t xml:space="preserve"> nota de Matemática e Português;</w:t>
      </w:r>
    </w:p>
    <w:p w:rsidR="00DE2F8E" w:rsidRPr="00A96467" w:rsidRDefault="00DE2F8E" w:rsidP="00DE2F8E">
      <w:pPr>
        <w:numPr>
          <w:ilvl w:val="0"/>
          <w:numId w:val="2"/>
        </w:numPr>
        <w:tabs>
          <w:tab w:val="clear" w:pos="720"/>
          <w:tab w:val="num" w:pos="600"/>
        </w:tabs>
        <w:spacing w:after="0" w:line="240" w:lineRule="auto"/>
        <w:ind w:left="360"/>
        <w:jc w:val="both"/>
        <w:rPr>
          <w:rFonts w:ascii="Arial" w:eastAsia="Times New Roman" w:hAnsi="Arial" w:cs="Arial"/>
          <w:szCs w:val="21"/>
          <w:lang w:eastAsia="pt-BR"/>
        </w:rPr>
      </w:pPr>
      <w:r w:rsidRPr="00A96467">
        <w:rPr>
          <w:rFonts w:ascii="Arial" w:eastAsia="Times New Roman" w:hAnsi="Arial" w:cs="Arial"/>
          <w:szCs w:val="21"/>
          <w:lang w:eastAsia="pt-BR"/>
        </w:rPr>
        <w:t xml:space="preserve">Médias abaixo de </w:t>
      </w:r>
      <w:r>
        <w:rPr>
          <w:rFonts w:ascii="Arial" w:eastAsia="Times New Roman" w:hAnsi="Arial" w:cs="Arial"/>
          <w:szCs w:val="21"/>
          <w:lang w:eastAsia="pt-BR"/>
        </w:rPr>
        <w:t>6</w:t>
      </w:r>
      <w:r w:rsidRPr="00A96467">
        <w:rPr>
          <w:rFonts w:ascii="Arial" w:eastAsia="Times New Roman" w:hAnsi="Arial" w:cs="Arial"/>
          <w:szCs w:val="21"/>
          <w:lang w:eastAsia="pt-BR"/>
        </w:rPr>
        <w:t>,0 eliminam o candidato</w:t>
      </w:r>
      <w:r>
        <w:rPr>
          <w:rFonts w:ascii="Arial" w:eastAsia="Times New Roman" w:hAnsi="Arial" w:cs="Arial"/>
          <w:szCs w:val="21"/>
          <w:lang w:eastAsia="pt-BR"/>
        </w:rPr>
        <w:t>;</w:t>
      </w:r>
    </w:p>
    <w:p w:rsidR="00DE2F8E" w:rsidRPr="00A96467" w:rsidRDefault="00DE2F8E" w:rsidP="00DE2F8E">
      <w:pPr>
        <w:numPr>
          <w:ilvl w:val="0"/>
          <w:numId w:val="2"/>
        </w:numPr>
        <w:tabs>
          <w:tab w:val="clear" w:pos="720"/>
          <w:tab w:val="num" w:pos="600"/>
        </w:tabs>
        <w:spacing w:after="0" w:line="240" w:lineRule="auto"/>
        <w:ind w:left="360"/>
        <w:jc w:val="both"/>
        <w:rPr>
          <w:rFonts w:ascii="Arial" w:eastAsia="Times New Roman" w:hAnsi="Arial" w:cs="Arial"/>
          <w:szCs w:val="21"/>
          <w:lang w:eastAsia="pt-BR"/>
        </w:rPr>
      </w:pPr>
      <w:r w:rsidRPr="00A96467">
        <w:rPr>
          <w:rFonts w:ascii="Arial" w:eastAsia="Times New Roman" w:hAnsi="Arial" w:cs="Arial"/>
          <w:szCs w:val="21"/>
          <w:lang w:eastAsia="pt-BR"/>
        </w:rPr>
        <w:t>E</w:t>
      </w:r>
      <w:r>
        <w:rPr>
          <w:rFonts w:ascii="Arial" w:eastAsia="Times New Roman" w:hAnsi="Arial" w:cs="Arial"/>
          <w:szCs w:val="21"/>
          <w:lang w:eastAsia="pt-BR"/>
        </w:rPr>
        <w:t>m caso de empate, serão analisados os seguintes critérios</w:t>
      </w:r>
      <w:r w:rsidRPr="00A96467">
        <w:rPr>
          <w:rFonts w:ascii="Arial" w:eastAsia="Times New Roman" w:hAnsi="Arial" w:cs="Arial"/>
          <w:szCs w:val="21"/>
          <w:lang w:eastAsia="pt-BR"/>
        </w:rPr>
        <w:t>:</w:t>
      </w:r>
    </w:p>
    <w:p w:rsidR="00DE2F8E" w:rsidRPr="00A96467" w:rsidRDefault="00DE2F8E" w:rsidP="00DE2F8E">
      <w:pPr>
        <w:spacing w:after="0" w:line="240" w:lineRule="auto"/>
        <w:ind w:left="360"/>
        <w:jc w:val="both"/>
        <w:rPr>
          <w:rFonts w:ascii="Arial" w:eastAsia="Times New Roman" w:hAnsi="Arial" w:cs="Arial"/>
          <w:szCs w:val="21"/>
          <w:lang w:eastAsia="pt-BR"/>
        </w:rPr>
      </w:pPr>
    </w:p>
    <w:p w:rsidR="00DE2F8E" w:rsidRDefault="00DE2F8E" w:rsidP="00DE2F8E">
      <w:pPr>
        <w:spacing w:after="0" w:line="240" w:lineRule="auto"/>
        <w:ind w:left="709" w:hanging="349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>
        <w:rPr>
          <w:rFonts w:ascii="Arial" w:eastAsia="Times New Roman" w:hAnsi="Arial" w:cs="Arial"/>
          <w:sz w:val="21"/>
          <w:szCs w:val="21"/>
          <w:lang w:eastAsia="pt-BR"/>
        </w:rPr>
        <w:t>1°) Aluno(a) oriundo (a) de escola pública.</w:t>
      </w:r>
    </w:p>
    <w:p w:rsidR="00DE2F8E" w:rsidRPr="00A96467" w:rsidRDefault="00DE2F8E" w:rsidP="00DE2F8E">
      <w:pPr>
        <w:spacing w:after="0" w:line="240" w:lineRule="auto"/>
        <w:ind w:left="709" w:hanging="349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>
        <w:rPr>
          <w:rFonts w:ascii="Arial" w:eastAsia="Times New Roman" w:hAnsi="Arial" w:cs="Arial"/>
          <w:sz w:val="21"/>
          <w:szCs w:val="21"/>
          <w:lang w:eastAsia="pt-BR"/>
        </w:rPr>
        <w:t>2</w:t>
      </w:r>
      <w:r w:rsidRPr="00A96467">
        <w:rPr>
          <w:rFonts w:ascii="Arial" w:eastAsia="Times New Roman" w:hAnsi="Arial" w:cs="Arial"/>
          <w:sz w:val="21"/>
          <w:szCs w:val="21"/>
          <w:lang w:eastAsia="pt-BR"/>
        </w:rPr>
        <w:t>°) Maior nota em Matemática obtida no teste de seleção.</w:t>
      </w:r>
    </w:p>
    <w:p w:rsidR="00DE2F8E" w:rsidRPr="00A96467" w:rsidRDefault="00DE2F8E" w:rsidP="00DE2F8E">
      <w:pPr>
        <w:spacing w:after="0" w:line="240" w:lineRule="auto"/>
        <w:ind w:left="709" w:hanging="349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>
        <w:rPr>
          <w:rFonts w:ascii="Arial" w:eastAsia="Times New Roman" w:hAnsi="Arial" w:cs="Arial"/>
          <w:sz w:val="21"/>
          <w:szCs w:val="21"/>
          <w:lang w:eastAsia="pt-BR"/>
        </w:rPr>
        <w:t>3</w:t>
      </w:r>
      <w:r w:rsidRPr="00A96467">
        <w:rPr>
          <w:rFonts w:ascii="Arial" w:eastAsia="Times New Roman" w:hAnsi="Arial" w:cs="Arial"/>
          <w:sz w:val="21"/>
          <w:szCs w:val="21"/>
          <w:lang w:eastAsia="pt-BR"/>
        </w:rPr>
        <w:t>°) Maior nota em Português obtida no teste de seleção.</w:t>
      </w:r>
    </w:p>
    <w:p w:rsidR="00DE2F8E" w:rsidRPr="00A96467" w:rsidRDefault="00DE2F8E" w:rsidP="00DE2F8E">
      <w:pPr>
        <w:spacing w:after="0" w:line="240" w:lineRule="auto"/>
        <w:ind w:left="709" w:hanging="349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>
        <w:rPr>
          <w:rFonts w:ascii="Arial" w:eastAsia="Times New Roman" w:hAnsi="Arial" w:cs="Arial"/>
          <w:sz w:val="21"/>
          <w:szCs w:val="21"/>
          <w:lang w:eastAsia="pt-BR"/>
        </w:rPr>
        <w:t>4</w:t>
      </w:r>
      <w:r w:rsidRPr="00A96467">
        <w:rPr>
          <w:rFonts w:ascii="Arial" w:eastAsia="Times New Roman" w:hAnsi="Arial" w:cs="Arial"/>
          <w:sz w:val="21"/>
          <w:szCs w:val="21"/>
          <w:lang w:eastAsia="pt-BR"/>
        </w:rPr>
        <w:t>°) Maior média em Matemática na escola de origem, até a terceira unidade.</w:t>
      </w:r>
    </w:p>
    <w:p w:rsidR="00DE2F8E" w:rsidRPr="00A96467" w:rsidRDefault="00DE2F8E" w:rsidP="00DE2F8E">
      <w:pPr>
        <w:spacing w:after="0" w:line="240" w:lineRule="auto"/>
        <w:ind w:left="709" w:hanging="349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>
        <w:rPr>
          <w:rFonts w:ascii="Arial" w:eastAsia="Times New Roman" w:hAnsi="Arial" w:cs="Arial"/>
          <w:sz w:val="21"/>
          <w:szCs w:val="21"/>
          <w:lang w:eastAsia="pt-BR"/>
        </w:rPr>
        <w:t>5</w:t>
      </w:r>
      <w:r w:rsidRPr="00A96467">
        <w:rPr>
          <w:rFonts w:ascii="Arial" w:eastAsia="Times New Roman" w:hAnsi="Arial" w:cs="Arial"/>
          <w:sz w:val="21"/>
          <w:szCs w:val="21"/>
          <w:lang w:eastAsia="pt-BR"/>
        </w:rPr>
        <w:t xml:space="preserve">°) Maior </w:t>
      </w:r>
      <w:r>
        <w:rPr>
          <w:rFonts w:ascii="Arial" w:eastAsia="Times New Roman" w:hAnsi="Arial" w:cs="Arial"/>
          <w:sz w:val="21"/>
          <w:szCs w:val="21"/>
          <w:lang w:eastAsia="pt-BR"/>
        </w:rPr>
        <w:t>mé</w:t>
      </w:r>
      <w:r w:rsidRPr="00A96467">
        <w:rPr>
          <w:rFonts w:ascii="Arial" w:eastAsia="Times New Roman" w:hAnsi="Arial" w:cs="Arial"/>
          <w:sz w:val="21"/>
          <w:szCs w:val="21"/>
          <w:lang w:eastAsia="pt-BR"/>
        </w:rPr>
        <w:t>dia em Português na escola de origem, até a terceira unidade.</w:t>
      </w:r>
    </w:p>
    <w:p w:rsidR="00DE2F8E" w:rsidRPr="00A96467" w:rsidRDefault="00DE2F8E" w:rsidP="00DE2F8E">
      <w:pPr>
        <w:spacing w:after="0" w:line="240" w:lineRule="auto"/>
        <w:ind w:left="709" w:hanging="349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>
        <w:rPr>
          <w:rFonts w:ascii="Arial" w:eastAsia="Times New Roman" w:hAnsi="Arial" w:cs="Arial"/>
          <w:sz w:val="21"/>
          <w:szCs w:val="21"/>
          <w:lang w:eastAsia="pt-BR"/>
        </w:rPr>
        <w:t>6</w:t>
      </w:r>
      <w:r w:rsidRPr="00A96467">
        <w:rPr>
          <w:rFonts w:ascii="Arial" w:eastAsia="Times New Roman" w:hAnsi="Arial" w:cs="Arial"/>
          <w:sz w:val="21"/>
          <w:szCs w:val="21"/>
          <w:lang w:eastAsia="pt-BR"/>
        </w:rPr>
        <w:t>°) Uma comissão será designada para avaliar a situação.</w:t>
      </w:r>
    </w:p>
    <w:p w:rsidR="00DE2F8E" w:rsidRPr="00A96467" w:rsidRDefault="00DE2F8E" w:rsidP="00DE2F8E">
      <w:pPr>
        <w:spacing w:after="0" w:line="240" w:lineRule="auto"/>
        <w:ind w:left="360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</w:p>
    <w:p w:rsidR="00DC4CEE" w:rsidRDefault="00DC4CEE" w:rsidP="00DE2F8E">
      <w:pPr>
        <w:spacing w:after="0" w:line="240" w:lineRule="auto"/>
        <w:ind w:left="360"/>
        <w:jc w:val="right"/>
        <w:rPr>
          <w:rFonts w:ascii="Arial" w:eastAsia="Times New Roman" w:hAnsi="Arial" w:cs="Arial"/>
          <w:szCs w:val="21"/>
          <w:lang w:eastAsia="pt-BR"/>
        </w:rPr>
      </w:pPr>
    </w:p>
    <w:p w:rsidR="00DE2F8E" w:rsidRDefault="00DE2F8E" w:rsidP="00DE2F8E">
      <w:pPr>
        <w:spacing w:after="0" w:line="240" w:lineRule="auto"/>
        <w:ind w:left="360"/>
        <w:jc w:val="right"/>
        <w:rPr>
          <w:rFonts w:ascii="Arial" w:eastAsia="Times New Roman" w:hAnsi="Arial" w:cs="Arial"/>
          <w:b/>
          <w:sz w:val="21"/>
          <w:szCs w:val="21"/>
          <w:lang w:eastAsia="pt-BR"/>
        </w:rPr>
      </w:pPr>
      <w:r w:rsidRPr="00A96467">
        <w:rPr>
          <w:rFonts w:ascii="Arial" w:eastAsia="Times New Roman" w:hAnsi="Arial" w:cs="Arial"/>
          <w:szCs w:val="21"/>
          <w:lang w:eastAsia="pt-BR"/>
        </w:rPr>
        <w:t>Pe. Carlos</w:t>
      </w:r>
      <w:r>
        <w:rPr>
          <w:rFonts w:ascii="Arial" w:eastAsia="Times New Roman" w:hAnsi="Arial" w:cs="Arial"/>
          <w:szCs w:val="21"/>
          <w:lang w:eastAsia="pt-BR"/>
        </w:rPr>
        <w:t xml:space="preserve"> Antônio Barbosa de Araújo</w:t>
      </w:r>
      <w:r w:rsidRPr="00A96467">
        <w:rPr>
          <w:rFonts w:ascii="Arial" w:eastAsia="Times New Roman" w:hAnsi="Arial" w:cs="Arial"/>
          <w:szCs w:val="21"/>
          <w:lang w:eastAsia="pt-BR"/>
        </w:rPr>
        <w:t xml:space="preserve"> Júnior</w:t>
      </w:r>
      <w:r w:rsidRPr="00A96467">
        <w:rPr>
          <w:rFonts w:ascii="Arial" w:eastAsia="Times New Roman" w:hAnsi="Arial" w:cs="Arial"/>
          <w:b/>
          <w:sz w:val="21"/>
          <w:szCs w:val="21"/>
          <w:lang w:eastAsia="pt-BR"/>
        </w:rPr>
        <w:t xml:space="preserve"> </w:t>
      </w:r>
    </w:p>
    <w:p w:rsidR="00DE2F8E" w:rsidRPr="00A96467" w:rsidRDefault="00DE2F8E" w:rsidP="00DE2F8E">
      <w:pPr>
        <w:spacing w:after="0" w:line="240" w:lineRule="auto"/>
        <w:ind w:left="360"/>
        <w:jc w:val="right"/>
        <w:rPr>
          <w:rFonts w:ascii="Arial" w:eastAsia="Times New Roman" w:hAnsi="Arial" w:cs="Arial"/>
          <w:b/>
          <w:sz w:val="21"/>
          <w:szCs w:val="21"/>
          <w:lang w:eastAsia="pt-BR"/>
        </w:rPr>
        <w:sectPr w:rsidR="00DE2F8E" w:rsidRPr="00A96467" w:rsidSect="00A96467">
          <w:type w:val="continuous"/>
          <w:pgSz w:w="11906" w:h="16838"/>
          <w:pgMar w:top="1276" w:right="720" w:bottom="1560" w:left="720" w:header="709" w:footer="709" w:gutter="0"/>
          <w:cols w:space="282"/>
          <w:docGrid w:linePitch="360"/>
        </w:sectPr>
      </w:pPr>
      <w:r w:rsidRPr="00A96467">
        <w:rPr>
          <w:rFonts w:ascii="Arial" w:eastAsia="Times New Roman" w:hAnsi="Arial" w:cs="Arial"/>
          <w:b/>
          <w:sz w:val="21"/>
          <w:szCs w:val="21"/>
          <w:lang w:eastAsia="pt-BR"/>
        </w:rPr>
        <w:t>Diretor Executivo</w:t>
      </w:r>
    </w:p>
    <w:p w:rsidR="00DE2F8E" w:rsidRPr="00A96467" w:rsidRDefault="00DE2F8E" w:rsidP="00DE2F8E">
      <w:pPr>
        <w:spacing w:after="0" w:line="240" w:lineRule="auto"/>
        <w:jc w:val="both"/>
        <w:rPr>
          <w:rFonts w:ascii="Arial" w:hAnsi="Arial" w:cs="Arial"/>
          <w:sz w:val="2"/>
          <w:szCs w:val="2"/>
        </w:rPr>
      </w:pPr>
    </w:p>
    <w:p w:rsidR="00E04DCC" w:rsidRPr="00A96467" w:rsidRDefault="00E04DCC" w:rsidP="00DE2F8E">
      <w:pPr>
        <w:spacing w:after="0" w:line="240" w:lineRule="auto"/>
        <w:jc w:val="both"/>
        <w:rPr>
          <w:rFonts w:ascii="Arial" w:hAnsi="Arial" w:cs="Arial"/>
          <w:sz w:val="2"/>
          <w:szCs w:val="2"/>
        </w:rPr>
      </w:pPr>
    </w:p>
    <w:sectPr w:rsidR="00E04DCC" w:rsidRPr="00A96467" w:rsidSect="0006147D">
      <w:type w:val="continuous"/>
      <w:pgSz w:w="11906" w:h="16838"/>
      <w:pgMar w:top="2410" w:right="720" w:bottom="156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635D" w:rsidRDefault="007B635D" w:rsidP="00E04DCC">
      <w:pPr>
        <w:spacing w:after="0" w:line="240" w:lineRule="auto"/>
      </w:pPr>
      <w:r>
        <w:separator/>
      </w:r>
    </w:p>
  </w:endnote>
  <w:endnote w:type="continuationSeparator" w:id="0">
    <w:p w:rsidR="007B635D" w:rsidRDefault="007B635D" w:rsidP="00E04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635D" w:rsidRDefault="007B635D" w:rsidP="00E04DCC">
      <w:pPr>
        <w:spacing w:after="0" w:line="240" w:lineRule="auto"/>
      </w:pPr>
      <w:r>
        <w:separator/>
      </w:r>
    </w:p>
  </w:footnote>
  <w:footnote w:type="continuationSeparator" w:id="0">
    <w:p w:rsidR="007B635D" w:rsidRDefault="007B635D" w:rsidP="00E04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2121F3"/>
    <w:multiLevelType w:val="hybridMultilevel"/>
    <w:tmpl w:val="2CB21A68"/>
    <w:lvl w:ilvl="0" w:tplc="04160001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" w15:restartNumberingAfterBreak="0">
    <w:nsid w:val="24417BAB"/>
    <w:multiLevelType w:val="hybridMultilevel"/>
    <w:tmpl w:val="63B6CCF6"/>
    <w:lvl w:ilvl="0" w:tplc="F5B4A0C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C7017F"/>
    <w:multiLevelType w:val="hybridMultilevel"/>
    <w:tmpl w:val="0C44F3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9178A1"/>
    <w:multiLevelType w:val="multilevel"/>
    <w:tmpl w:val="24C4F6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1F53"/>
    <w:rsid w:val="00030DD4"/>
    <w:rsid w:val="0006147D"/>
    <w:rsid w:val="000643E7"/>
    <w:rsid w:val="000E16E0"/>
    <w:rsid w:val="00112434"/>
    <w:rsid w:val="0016373A"/>
    <w:rsid w:val="001860FD"/>
    <w:rsid w:val="001A688C"/>
    <w:rsid w:val="001B74EC"/>
    <w:rsid w:val="001D64FC"/>
    <w:rsid w:val="001D7CD7"/>
    <w:rsid w:val="001E5815"/>
    <w:rsid w:val="002131C5"/>
    <w:rsid w:val="00234755"/>
    <w:rsid w:val="00261358"/>
    <w:rsid w:val="00296830"/>
    <w:rsid w:val="002A3E13"/>
    <w:rsid w:val="002A7387"/>
    <w:rsid w:val="002D36A3"/>
    <w:rsid w:val="003220D2"/>
    <w:rsid w:val="0034122E"/>
    <w:rsid w:val="003769DB"/>
    <w:rsid w:val="00377FC1"/>
    <w:rsid w:val="003B3AAC"/>
    <w:rsid w:val="0040152A"/>
    <w:rsid w:val="00450B6C"/>
    <w:rsid w:val="004B4DE1"/>
    <w:rsid w:val="005068E7"/>
    <w:rsid w:val="005A658A"/>
    <w:rsid w:val="005B7D92"/>
    <w:rsid w:val="006325CE"/>
    <w:rsid w:val="0063416D"/>
    <w:rsid w:val="00654398"/>
    <w:rsid w:val="00667A7A"/>
    <w:rsid w:val="006A15CC"/>
    <w:rsid w:val="006F39F9"/>
    <w:rsid w:val="007154B9"/>
    <w:rsid w:val="007866F6"/>
    <w:rsid w:val="007939CC"/>
    <w:rsid w:val="007B635D"/>
    <w:rsid w:val="007E1672"/>
    <w:rsid w:val="00814FC7"/>
    <w:rsid w:val="008741D6"/>
    <w:rsid w:val="008979F6"/>
    <w:rsid w:val="008F46E0"/>
    <w:rsid w:val="00946804"/>
    <w:rsid w:val="0094737E"/>
    <w:rsid w:val="009547D3"/>
    <w:rsid w:val="00957478"/>
    <w:rsid w:val="0096396E"/>
    <w:rsid w:val="009B2F99"/>
    <w:rsid w:val="009B71DD"/>
    <w:rsid w:val="009D3DF9"/>
    <w:rsid w:val="00A12C4D"/>
    <w:rsid w:val="00A30ADA"/>
    <w:rsid w:val="00A46582"/>
    <w:rsid w:val="00A96467"/>
    <w:rsid w:val="00AB0BC4"/>
    <w:rsid w:val="00AD0B1F"/>
    <w:rsid w:val="00AE7E34"/>
    <w:rsid w:val="00B23EA9"/>
    <w:rsid w:val="00B35EA1"/>
    <w:rsid w:val="00B92025"/>
    <w:rsid w:val="00BD3B2A"/>
    <w:rsid w:val="00BE6C5E"/>
    <w:rsid w:val="00CA61CF"/>
    <w:rsid w:val="00CC5816"/>
    <w:rsid w:val="00CD713D"/>
    <w:rsid w:val="00D015EF"/>
    <w:rsid w:val="00D368B6"/>
    <w:rsid w:val="00D56F97"/>
    <w:rsid w:val="00D6002F"/>
    <w:rsid w:val="00D61F53"/>
    <w:rsid w:val="00DB7FD7"/>
    <w:rsid w:val="00DC4CEE"/>
    <w:rsid w:val="00DD301F"/>
    <w:rsid w:val="00DD73FB"/>
    <w:rsid w:val="00DE2F8E"/>
    <w:rsid w:val="00E04DCC"/>
    <w:rsid w:val="00E6089B"/>
    <w:rsid w:val="00E61D75"/>
    <w:rsid w:val="00E923FF"/>
    <w:rsid w:val="00ED3CF5"/>
    <w:rsid w:val="00EE4399"/>
    <w:rsid w:val="00F266C7"/>
    <w:rsid w:val="00F75ED7"/>
    <w:rsid w:val="00FD17D1"/>
    <w:rsid w:val="00FF5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5EDB09"/>
  <w15:chartTrackingRefBased/>
  <w15:docId w15:val="{C38A03A8-A3E8-436F-AAE5-2F8C05D3D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E2F8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D61F53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0E16E0"/>
    <w:pPr>
      <w:ind w:left="720"/>
      <w:contextualSpacing/>
    </w:pPr>
  </w:style>
  <w:style w:type="table" w:styleId="Tabelacomgrade">
    <w:name w:val="Table Grid"/>
    <w:basedOn w:val="Tabelanormal"/>
    <w:uiPriority w:val="39"/>
    <w:rsid w:val="000E1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4-nfase4">
    <w:name w:val="Grid Table 4 Accent 4"/>
    <w:basedOn w:val="Tabelanormal"/>
    <w:uiPriority w:val="49"/>
    <w:rsid w:val="001860FD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paragraph" w:styleId="Cabealho">
    <w:name w:val="header"/>
    <w:basedOn w:val="Normal"/>
    <w:link w:val="CabealhoChar"/>
    <w:uiPriority w:val="99"/>
    <w:unhideWhenUsed/>
    <w:rsid w:val="00E04D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4DCC"/>
  </w:style>
  <w:style w:type="paragraph" w:styleId="Rodap">
    <w:name w:val="footer"/>
    <w:basedOn w:val="Normal"/>
    <w:link w:val="RodapChar"/>
    <w:uiPriority w:val="99"/>
    <w:unhideWhenUsed/>
    <w:rsid w:val="00E04D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4DCC"/>
  </w:style>
  <w:style w:type="table" w:styleId="TabeladeGrade5Escura-nfase5">
    <w:name w:val="Grid Table 5 Dark Accent 5"/>
    <w:basedOn w:val="Tabelanormal"/>
    <w:uiPriority w:val="50"/>
    <w:rsid w:val="00E04DC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TabeladeGrade4-nfase1">
    <w:name w:val="Grid Table 4 Accent 1"/>
    <w:basedOn w:val="Tabelanormal"/>
    <w:uiPriority w:val="49"/>
    <w:rsid w:val="00E04DCC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7939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939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510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VALADARES</dc:creator>
  <cp:keywords/>
  <dc:description/>
  <cp:lastModifiedBy>VALADARES</cp:lastModifiedBy>
  <cp:revision>2</cp:revision>
  <cp:lastPrinted>2019-09-27T19:18:00Z</cp:lastPrinted>
  <dcterms:created xsi:type="dcterms:W3CDTF">2019-09-27T19:23:00Z</dcterms:created>
  <dcterms:modified xsi:type="dcterms:W3CDTF">2019-09-27T19:23:00Z</dcterms:modified>
</cp:coreProperties>
</file>