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06D" w:rsidRPr="00C35C8D" w:rsidRDefault="0074006D" w:rsidP="005F146C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595959" w:themeColor="text1" w:themeTint="A6"/>
          <w:sz w:val="21"/>
          <w:szCs w:val="21"/>
          <w:lang w:eastAsia="pt-BR"/>
        </w:rPr>
      </w:pPr>
    </w:p>
    <w:p w:rsidR="006058D7" w:rsidRPr="00C35C8D" w:rsidRDefault="006058D7" w:rsidP="005F146C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595959" w:themeColor="text1" w:themeTint="A6"/>
          <w:sz w:val="21"/>
          <w:szCs w:val="21"/>
          <w:lang w:eastAsia="pt-BR"/>
        </w:rPr>
      </w:pPr>
    </w:p>
    <w:p w:rsidR="00161B73" w:rsidRPr="000C2B4B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sz w:val="28"/>
        </w:rPr>
      </w:pPr>
      <w:r w:rsidRPr="000C2B4B">
        <w:rPr>
          <w:b/>
          <w:sz w:val="28"/>
        </w:rPr>
        <w:t>Programação Juá Garden Shopping (15 a 18/09/2016)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bCs/>
          <w:color w:val="111111"/>
          <w:sz w:val="23"/>
          <w:szCs w:val="23"/>
          <w:u w:color="111111"/>
        </w:rPr>
      </w:pPr>
      <w:r>
        <w:rPr>
          <w:b/>
          <w:bCs/>
          <w:color w:val="111111"/>
          <w:sz w:val="23"/>
          <w:szCs w:val="23"/>
          <w:u w:color="111111"/>
        </w:rPr>
        <w:t> </w:t>
      </w:r>
      <w:r>
        <w:rPr>
          <w:b/>
          <w:bCs/>
          <w:color w:val="111111"/>
          <w:sz w:val="23"/>
          <w:szCs w:val="23"/>
          <w:u w:color="111111"/>
          <w:lang w:val="pt-PT"/>
        </w:rPr>
        <w:t xml:space="preserve">15/09 (Quinta-feira) </w:t>
      </w:r>
      <w:r>
        <w:rPr>
          <w:b/>
          <w:bCs/>
          <w:color w:val="111111"/>
          <w:sz w:val="23"/>
          <w:szCs w:val="23"/>
          <w:u w:color="111111"/>
        </w:rPr>
        <w:t>– MÚSICA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color w:val="111111"/>
          <w:sz w:val="23"/>
          <w:szCs w:val="23"/>
          <w:u w:val="single" w:color="111111"/>
        </w:rPr>
      </w:pPr>
      <w:r>
        <w:rPr>
          <w:color w:val="111111"/>
          <w:sz w:val="23"/>
          <w:szCs w:val="23"/>
          <w:u w:val="single" w:color="111111"/>
          <w:lang w:val="pt-PT"/>
        </w:rPr>
        <w:t xml:space="preserve">Show ao vivo de MPB com Joana Sousa 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Local</w:t>
      </w:r>
      <w:r>
        <w:rPr>
          <w:sz w:val="24"/>
          <w:szCs w:val="24"/>
        </w:rPr>
        <w:t>: Pra</w:t>
      </w:r>
      <w:r>
        <w:rPr>
          <w:sz w:val="24"/>
          <w:szCs w:val="24"/>
          <w:lang w:val="pt-PT"/>
        </w:rPr>
        <w:t>ç</w:t>
      </w:r>
      <w:proofErr w:type="spellStart"/>
      <w:r>
        <w:rPr>
          <w:sz w:val="24"/>
          <w:szCs w:val="24"/>
          <w:lang w:val="es-ES_tradnl"/>
        </w:rPr>
        <w:t>a</w:t>
      </w:r>
      <w:proofErr w:type="spellEnd"/>
      <w:r>
        <w:rPr>
          <w:sz w:val="24"/>
          <w:szCs w:val="24"/>
          <w:lang w:val="es-ES_tradnl"/>
        </w:rPr>
        <w:t xml:space="preserve"> de Alimenta</w:t>
      </w:r>
      <w:r>
        <w:rPr>
          <w:sz w:val="24"/>
          <w:szCs w:val="24"/>
          <w:lang w:val="pt-PT"/>
        </w:rPr>
        <w:t>çã</w:t>
      </w:r>
      <w:r>
        <w:rPr>
          <w:sz w:val="24"/>
          <w:szCs w:val="24"/>
          <w:lang w:val="it-IT"/>
        </w:rPr>
        <w:t>o.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i/>
          <w:iCs/>
          <w:sz w:val="24"/>
          <w:szCs w:val="24"/>
        </w:rPr>
        <w:t>Horá</w:t>
      </w:r>
      <w:proofErr w:type="spellEnd"/>
      <w:r>
        <w:rPr>
          <w:i/>
          <w:iCs/>
          <w:sz w:val="24"/>
          <w:szCs w:val="24"/>
          <w:lang w:val="it-IT"/>
        </w:rPr>
        <w:t>rio:</w:t>
      </w:r>
      <w:r>
        <w:rPr>
          <w:sz w:val="24"/>
          <w:szCs w:val="24"/>
          <w:lang w:val="de-DE"/>
        </w:rPr>
        <w:t xml:space="preserve"> Das 18h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21h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bCs/>
          <w:color w:val="111111"/>
          <w:sz w:val="23"/>
          <w:szCs w:val="23"/>
          <w:u w:color="111111"/>
        </w:rPr>
      </w:pPr>
      <w:r>
        <w:rPr>
          <w:b/>
          <w:bCs/>
          <w:color w:val="111111"/>
          <w:sz w:val="23"/>
          <w:szCs w:val="23"/>
          <w:u w:color="111111"/>
          <w:lang w:val="pt-PT"/>
        </w:rPr>
        <w:t xml:space="preserve">16/09 (Sexta-feira) </w:t>
      </w:r>
      <w:r>
        <w:rPr>
          <w:b/>
          <w:bCs/>
          <w:color w:val="111111"/>
          <w:sz w:val="23"/>
          <w:szCs w:val="23"/>
          <w:u w:color="111111"/>
        </w:rPr>
        <w:t>– MÚSICA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  <w:lang w:val="pt-PT"/>
        </w:rPr>
        <w:t xml:space="preserve">Show ao vivo com Nosso Lance 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Local</w:t>
      </w:r>
      <w:r>
        <w:rPr>
          <w:sz w:val="24"/>
          <w:szCs w:val="24"/>
        </w:rPr>
        <w:t>: Pra</w:t>
      </w:r>
      <w:r>
        <w:rPr>
          <w:sz w:val="24"/>
          <w:szCs w:val="24"/>
          <w:lang w:val="pt-PT"/>
        </w:rPr>
        <w:t>ça de alimentaçã</w:t>
      </w:r>
      <w:r>
        <w:rPr>
          <w:sz w:val="24"/>
          <w:szCs w:val="24"/>
          <w:lang w:val="it-IT"/>
        </w:rPr>
        <w:t>o.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i/>
          <w:iCs/>
          <w:sz w:val="24"/>
          <w:szCs w:val="24"/>
        </w:rPr>
        <w:t>Horá</w:t>
      </w:r>
      <w:proofErr w:type="spellEnd"/>
      <w:r>
        <w:rPr>
          <w:i/>
          <w:iCs/>
          <w:sz w:val="24"/>
          <w:szCs w:val="24"/>
          <w:lang w:val="it-IT"/>
        </w:rPr>
        <w:t>rio:</w:t>
      </w:r>
      <w:r>
        <w:rPr>
          <w:sz w:val="24"/>
          <w:szCs w:val="24"/>
          <w:lang w:val="de-DE"/>
        </w:rPr>
        <w:t xml:space="preserve"> Das 18h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21h.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17/09 (Sá</w:t>
      </w:r>
      <w:proofErr w:type="spellStart"/>
      <w:r>
        <w:rPr>
          <w:b/>
          <w:bCs/>
          <w:sz w:val="24"/>
          <w:szCs w:val="24"/>
          <w:lang w:val="es-ES_tradnl"/>
        </w:rPr>
        <w:t>bado</w:t>
      </w:r>
      <w:proofErr w:type="spellEnd"/>
      <w:r>
        <w:rPr>
          <w:b/>
          <w:bCs/>
          <w:sz w:val="24"/>
          <w:szCs w:val="24"/>
          <w:lang w:val="es-ES_tradnl"/>
        </w:rPr>
        <w:t>)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  <w:lang w:val="pt-PT"/>
        </w:rPr>
        <w:t>Patinho Tuga e sua turma.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Horá</w:t>
      </w:r>
      <w:proofErr w:type="spellEnd"/>
      <w:r>
        <w:rPr>
          <w:sz w:val="24"/>
          <w:szCs w:val="24"/>
          <w:lang w:val="it-IT"/>
        </w:rPr>
        <w:t xml:space="preserve">rio: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16h.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  <w:proofErr w:type="spellStart"/>
      <w:r>
        <w:rPr>
          <w:sz w:val="24"/>
          <w:szCs w:val="24"/>
          <w:u w:val="single"/>
        </w:rPr>
        <w:t>Zouk</w:t>
      </w:r>
      <w:proofErr w:type="spellEnd"/>
      <w:r>
        <w:rPr>
          <w:sz w:val="24"/>
          <w:szCs w:val="24"/>
          <w:u w:val="single"/>
        </w:rPr>
        <w:t xml:space="preserve"> Day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Horá</w:t>
      </w:r>
      <w:proofErr w:type="spellEnd"/>
      <w:r>
        <w:rPr>
          <w:sz w:val="24"/>
          <w:szCs w:val="24"/>
          <w:lang w:val="it-IT"/>
        </w:rPr>
        <w:t xml:space="preserve">rio: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20h.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pt-PT"/>
        </w:rPr>
        <w:t xml:space="preserve">Local: Em frente </w:t>
      </w:r>
      <w:r>
        <w:rPr>
          <w:sz w:val="24"/>
          <w:szCs w:val="24"/>
          <w:lang w:val="fr-FR"/>
        </w:rPr>
        <w:t xml:space="preserve">à </w:t>
      </w:r>
      <w:r>
        <w:rPr>
          <w:sz w:val="24"/>
          <w:szCs w:val="24"/>
          <w:lang w:val="nl-NL"/>
        </w:rPr>
        <w:t>Renner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pt-PT"/>
        </w:rPr>
        <w:t>18/09 (Domingo)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  <w:proofErr w:type="spellStart"/>
      <w:r>
        <w:rPr>
          <w:sz w:val="24"/>
          <w:szCs w:val="24"/>
          <w:u w:val="single"/>
        </w:rPr>
        <w:t>Aul</w:t>
      </w:r>
      <w:proofErr w:type="spellEnd"/>
      <w:r>
        <w:rPr>
          <w:sz w:val="24"/>
          <w:szCs w:val="24"/>
          <w:u w:val="single"/>
          <w:lang w:val="pt-PT"/>
        </w:rPr>
        <w:t>ão Enem 2016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i/>
          <w:iCs/>
          <w:sz w:val="24"/>
          <w:szCs w:val="24"/>
          <w:lang w:val="it-IT"/>
        </w:rPr>
        <w:t>Disciplinas:</w:t>
      </w:r>
      <w:r>
        <w:rPr>
          <w:sz w:val="24"/>
          <w:szCs w:val="24"/>
          <w:lang w:val="es-ES_tradnl"/>
        </w:rPr>
        <w:t xml:space="preserve"> Aula de </w:t>
      </w:r>
      <w:proofErr w:type="spellStart"/>
      <w:r>
        <w:rPr>
          <w:sz w:val="24"/>
          <w:szCs w:val="24"/>
          <w:lang w:val="es-ES_tradnl"/>
        </w:rPr>
        <w:t>matem</w:t>
      </w:r>
      <w:proofErr w:type="spellEnd"/>
      <w:r>
        <w:rPr>
          <w:sz w:val="24"/>
          <w:szCs w:val="24"/>
        </w:rPr>
        <w:t>á</w:t>
      </w:r>
      <w:r>
        <w:rPr>
          <w:sz w:val="24"/>
          <w:szCs w:val="24"/>
          <w:lang w:val="pt-PT"/>
        </w:rPr>
        <w:t>tica com o professor Rut</w:t>
      </w:r>
      <w:r>
        <w:rPr>
          <w:sz w:val="24"/>
          <w:szCs w:val="24"/>
          <w:lang w:val="fr-FR"/>
        </w:rPr>
        <w:t>ê</w:t>
      </w:r>
      <w:r>
        <w:rPr>
          <w:sz w:val="24"/>
          <w:szCs w:val="24"/>
          <w:lang w:val="pt-PT"/>
        </w:rPr>
        <w:t>nio e de Linguagens com o professor Alesson.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Horá</w:t>
      </w:r>
      <w:proofErr w:type="spellEnd"/>
      <w:r>
        <w:rPr>
          <w:sz w:val="24"/>
          <w:szCs w:val="24"/>
          <w:lang w:val="it-IT"/>
        </w:rPr>
        <w:t xml:space="preserve">rio: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9h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Local: Pra</w:t>
      </w:r>
      <w:r>
        <w:rPr>
          <w:sz w:val="24"/>
          <w:szCs w:val="24"/>
          <w:lang w:val="pt-PT"/>
        </w:rPr>
        <w:t>ç</w:t>
      </w:r>
      <w:proofErr w:type="spellStart"/>
      <w:r>
        <w:rPr>
          <w:sz w:val="24"/>
          <w:szCs w:val="24"/>
          <w:lang w:val="es-ES_tradnl"/>
        </w:rPr>
        <w:t>a</w:t>
      </w:r>
      <w:proofErr w:type="spellEnd"/>
      <w:r>
        <w:rPr>
          <w:sz w:val="24"/>
          <w:szCs w:val="24"/>
          <w:lang w:val="es-ES_tradnl"/>
        </w:rPr>
        <w:t xml:space="preserve"> de Alimenta</w:t>
      </w:r>
      <w:r>
        <w:rPr>
          <w:sz w:val="24"/>
          <w:szCs w:val="24"/>
          <w:lang w:val="pt-PT"/>
        </w:rPr>
        <w:t>çã</w:t>
      </w:r>
      <w:r>
        <w:rPr>
          <w:sz w:val="24"/>
          <w:szCs w:val="24"/>
        </w:rPr>
        <w:t>o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APRESENTAÇÃ</w:t>
      </w:r>
      <w:r>
        <w:rPr>
          <w:b/>
          <w:bCs/>
          <w:sz w:val="24"/>
          <w:szCs w:val="24"/>
          <w:lang w:val="en-US"/>
        </w:rPr>
        <w:t>O DE TEATRO INFANTIL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  <w:u w:val="single"/>
        </w:rPr>
      </w:pPr>
      <w:proofErr w:type="spellStart"/>
      <w:r>
        <w:rPr>
          <w:sz w:val="24"/>
          <w:szCs w:val="24"/>
          <w:u w:val="single"/>
        </w:rPr>
        <w:t>Pe</w:t>
      </w:r>
      <w:proofErr w:type="spellEnd"/>
      <w:r>
        <w:rPr>
          <w:sz w:val="24"/>
          <w:szCs w:val="24"/>
          <w:u w:val="single"/>
          <w:lang w:val="pt-PT"/>
        </w:rPr>
        <w:t>ç</w:t>
      </w:r>
      <w:r>
        <w:rPr>
          <w:sz w:val="24"/>
          <w:szCs w:val="24"/>
          <w:u w:val="single"/>
          <w:lang w:val="it-IT"/>
        </w:rPr>
        <w:t xml:space="preserve">a teatral </w:t>
      </w:r>
      <w:r>
        <w:rPr>
          <w:sz w:val="24"/>
          <w:szCs w:val="24"/>
          <w:u w:val="single"/>
        </w:rPr>
        <w:t>“</w:t>
      </w:r>
      <w:r>
        <w:rPr>
          <w:sz w:val="24"/>
          <w:szCs w:val="24"/>
          <w:u w:val="single"/>
          <w:lang w:val="pt-PT"/>
        </w:rPr>
        <w:t xml:space="preserve">A turma </w:t>
      </w:r>
      <w:proofErr w:type="gramStart"/>
      <w:r>
        <w:rPr>
          <w:sz w:val="24"/>
          <w:szCs w:val="24"/>
          <w:u w:val="single"/>
          <w:lang w:val="pt-PT"/>
        </w:rPr>
        <w:t>do Chaves</w:t>
      </w:r>
      <w:proofErr w:type="gramEnd"/>
      <w:r>
        <w:rPr>
          <w:sz w:val="24"/>
          <w:szCs w:val="24"/>
          <w:u w:val="single"/>
        </w:rPr>
        <w:t>”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Horá</w:t>
      </w:r>
      <w:proofErr w:type="spellEnd"/>
      <w:r>
        <w:rPr>
          <w:sz w:val="24"/>
          <w:szCs w:val="24"/>
          <w:lang w:val="it-IT"/>
        </w:rPr>
        <w:t xml:space="preserve">rio: </w:t>
      </w:r>
      <w:r>
        <w:rPr>
          <w:sz w:val="24"/>
          <w:szCs w:val="24"/>
          <w:lang w:val="fr-FR"/>
        </w:rPr>
        <w:t>À</w:t>
      </w:r>
      <w:r>
        <w:rPr>
          <w:sz w:val="24"/>
          <w:szCs w:val="24"/>
        </w:rPr>
        <w:t>s 15h</w:t>
      </w:r>
    </w:p>
    <w:p w:rsidR="00161B73" w:rsidRDefault="00161B73" w:rsidP="00161B73">
      <w:pPr>
        <w:pStyle w:val="Corpo"/>
        <w:pBdr>
          <w:top w:val="nil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pt-PT"/>
        </w:rPr>
        <w:t xml:space="preserve">Local: Palco do Gil </w:t>
      </w:r>
      <w:r>
        <w:rPr>
          <w:sz w:val="24"/>
          <w:szCs w:val="24"/>
        </w:rPr>
        <w:t>– Pra</w:t>
      </w:r>
      <w:r>
        <w:rPr>
          <w:sz w:val="24"/>
          <w:szCs w:val="24"/>
          <w:lang w:val="pt-PT"/>
        </w:rPr>
        <w:t>ç</w:t>
      </w:r>
      <w:proofErr w:type="spellStart"/>
      <w:r>
        <w:rPr>
          <w:sz w:val="24"/>
          <w:szCs w:val="24"/>
          <w:lang w:val="es-ES_tradnl"/>
        </w:rPr>
        <w:t>a</w:t>
      </w:r>
      <w:proofErr w:type="spellEnd"/>
      <w:r>
        <w:rPr>
          <w:sz w:val="24"/>
          <w:szCs w:val="24"/>
          <w:lang w:val="es-ES_tradnl"/>
        </w:rPr>
        <w:t xml:space="preserve"> de Alimenta</w:t>
      </w:r>
      <w:r>
        <w:rPr>
          <w:sz w:val="24"/>
          <w:szCs w:val="24"/>
          <w:lang w:val="pt-PT"/>
        </w:rPr>
        <w:t>çã</w:t>
      </w:r>
      <w:r>
        <w:rPr>
          <w:sz w:val="24"/>
          <w:szCs w:val="24"/>
        </w:rPr>
        <w:t>o</w:t>
      </w:r>
    </w:p>
    <w:p w:rsidR="007C3F9A" w:rsidRPr="00C35C8D" w:rsidRDefault="007C3F9A" w:rsidP="00762D4C">
      <w:pPr>
        <w:pStyle w:val="NormalWeb"/>
        <w:shd w:val="clear" w:color="auto" w:fill="FFFFFF"/>
        <w:spacing w:before="0" w:beforeAutospacing="0" w:after="0" w:afterAutospacing="0" w:line="240" w:lineRule="atLeast"/>
        <w:jc w:val="both"/>
        <w:rPr>
          <w:rFonts w:ascii="Tahoma" w:hAnsi="Tahoma" w:cs="Tahoma"/>
          <w:color w:val="595959" w:themeColor="text1" w:themeTint="A6"/>
        </w:rPr>
      </w:pPr>
      <w:bookmarkStart w:id="0" w:name="_GoBack"/>
      <w:bookmarkEnd w:id="0"/>
    </w:p>
    <w:sectPr w:rsidR="007C3F9A" w:rsidRPr="00C35C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FCF"/>
    <w:rsid w:val="0010300A"/>
    <w:rsid w:val="00161B73"/>
    <w:rsid w:val="0027666B"/>
    <w:rsid w:val="003555FE"/>
    <w:rsid w:val="004D606A"/>
    <w:rsid w:val="00531A0C"/>
    <w:rsid w:val="005A5E50"/>
    <w:rsid w:val="005F146C"/>
    <w:rsid w:val="006058D7"/>
    <w:rsid w:val="00702CE7"/>
    <w:rsid w:val="0074006D"/>
    <w:rsid w:val="00762D4C"/>
    <w:rsid w:val="007C3F9A"/>
    <w:rsid w:val="008A0FCF"/>
    <w:rsid w:val="008D649B"/>
    <w:rsid w:val="008F5292"/>
    <w:rsid w:val="00C35C8D"/>
    <w:rsid w:val="00D611CA"/>
    <w:rsid w:val="00DE5A49"/>
    <w:rsid w:val="00F1096E"/>
    <w:rsid w:val="00FD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4D606A"/>
  </w:style>
  <w:style w:type="paragraph" w:styleId="NormalWeb">
    <w:name w:val="Normal (Web)"/>
    <w:basedOn w:val="Normal"/>
    <w:uiPriority w:val="99"/>
    <w:unhideWhenUsed/>
    <w:rsid w:val="00702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02CE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35C8D"/>
    <w:rPr>
      <w:b/>
      <w:bCs/>
    </w:rPr>
  </w:style>
  <w:style w:type="paragraph" w:customStyle="1" w:styleId="Corpo">
    <w:name w:val="Corpo"/>
    <w:rsid w:val="00161B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4D606A"/>
  </w:style>
  <w:style w:type="paragraph" w:styleId="NormalWeb">
    <w:name w:val="Normal (Web)"/>
    <w:basedOn w:val="Normal"/>
    <w:uiPriority w:val="99"/>
    <w:unhideWhenUsed/>
    <w:rsid w:val="00702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02CE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35C8D"/>
    <w:rPr>
      <w:b/>
      <w:bCs/>
    </w:rPr>
  </w:style>
  <w:style w:type="paragraph" w:customStyle="1" w:styleId="Corpo">
    <w:name w:val="Corpo"/>
    <w:rsid w:val="00161B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1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109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2016-09-14T11:14:00Z</dcterms:created>
  <dcterms:modified xsi:type="dcterms:W3CDTF">2016-09-14T17:23:00Z</dcterms:modified>
</cp:coreProperties>
</file>