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09" w:rsidRPr="00832FE1" w:rsidRDefault="00832FE1" w:rsidP="00832FE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832FE1">
        <w:rPr>
          <w:rFonts w:cstheme="minorHAnsi"/>
          <w:b/>
          <w:color w:val="262626" w:themeColor="text1" w:themeTint="D9"/>
          <w:sz w:val="24"/>
          <w:szCs w:val="24"/>
        </w:rPr>
        <w:t>Matrículas</w:t>
      </w:r>
      <w:r w:rsidRPr="00832FE1">
        <w:rPr>
          <w:rStyle w:val="apple-converted-space"/>
          <w:rFonts w:cstheme="minorHAnsi"/>
          <w:b/>
          <w:color w:val="262626" w:themeColor="text1" w:themeTint="D9"/>
          <w:sz w:val="24"/>
          <w:szCs w:val="24"/>
        </w:rPr>
        <w:t xml:space="preserve"> dos </w:t>
      </w:r>
      <w:r w:rsidRPr="00832FE1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aprovados pela Chamada Regular do </w:t>
      </w:r>
      <w:proofErr w:type="spellStart"/>
      <w:r w:rsidRPr="00832FE1">
        <w:rPr>
          <w:rFonts w:cstheme="minorHAnsi"/>
          <w:b/>
          <w:bCs/>
          <w:color w:val="262626" w:themeColor="text1" w:themeTint="D9"/>
          <w:sz w:val="24"/>
          <w:szCs w:val="24"/>
        </w:rPr>
        <w:t>Sisu</w:t>
      </w:r>
      <w:proofErr w:type="spellEnd"/>
      <w:r w:rsidRPr="00832FE1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2015</w:t>
      </w:r>
      <w:r w:rsidRPr="00832FE1">
        <w:rPr>
          <w:rStyle w:val="apple-converted-space"/>
          <w:rFonts w:cstheme="minorHAnsi"/>
          <w:bCs/>
          <w:color w:val="262626" w:themeColor="text1" w:themeTint="D9"/>
          <w:sz w:val="24"/>
          <w:szCs w:val="24"/>
        </w:rPr>
        <w:t> </w:t>
      </w:r>
      <w:r w:rsidRPr="00832FE1">
        <w:rPr>
          <w:rFonts w:cstheme="minorHAnsi"/>
          <w:color w:val="262626" w:themeColor="text1" w:themeTint="D9"/>
          <w:sz w:val="24"/>
          <w:szCs w:val="24"/>
        </w:rPr>
        <w:br/>
      </w:r>
      <w:r w:rsidRPr="00832FE1">
        <w:rPr>
          <w:rFonts w:cstheme="minorHAnsi"/>
          <w:color w:val="262626" w:themeColor="text1" w:themeTint="D9"/>
          <w:sz w:val="24"/>
          <w:szCs w:val="24"/>
        </w:rPr>
        <w:br/>
        <w:t xml:space="preserve">Convocados para os cursos ofertados nos Campi Sede e Ciências Agrárias, em Petrolina (PE); e Juazeiro (BA) – (Administração, Artes Visuais, Ciências </w:t>
      </w:r>
      <w:proofErr w:type="gramStart"/>
      <w:r w:rsidRPr="00832FE1">
        <w:rPr>
          <w:rFonts w:cstheme="minorHAnsi"/>
          <w:color w:val="262626" w:themeColor="text1" w:themeTint="D9"/>
          <w:sz w:val="24"/>
          <w:szCs w:val="24"/>
        </w:rPr>
        <w:t>Sociais – Bacharelado</w:t>
      </w:r>
      <w:proofErr w:type="gramEnd"/>
      <w:r w:rsidRPr="00832FE1">
        <w:rPr>
          <w:rFonts w:cstheme="minorHAnsi"/>
          <w:color w:val="262626" w:themeColor="text1" w:themeTint="D9"/>
          <w:sz w:val="24"/>
          <w:szCs w:val="24"/>
        </w:rPr>
        <w:t xml:space="preserve"> e Licenciatura, Ciências Biológicas, Ciências Farmacêuticas, Educação Física – Bacharelado e Licenciatura, Enfermagem, Engenharia Agrícola e Ambiental, Engenharia Agronômica, Engenharia Civil, Engenharia de Computação, Engenharia Elétrica, Engenharia Mecânica, Engenharia de Produção, Medicina, Medicina Veterinária, Psicologia e Zootecnia) - Matrículas serão realizadas no Complexo </w:t>
      </w:r>
      <w:proofErr w:type="spellStart"/>
      <w:r w:rsidRPr="00832FE1">
        <w:rPr>
          <w:rFonts w:cstheme="minorHAnsi"/>
          <w:color w:val="262626" w:themeColor="text1" w:themeTint="D9"/>
          <w:sz w:val="24"/>
          <w:szCs w:val="24"/>
        </w:rPr>
        <w:t>Multieventos</w:t>
      </w:r>
      <w:proofErr w:type="spellEnd"/>
      <w:r w:rsidRPr="00832FE1">
        <w:rPr>
          <w:rFonts w:cstheme="minorHAnsi"/>
          <w:color w:val="262626" w:themeColor="text1" w:themeTint="D9"/>
          <w:sz w:val="24"/>
          <w:szCs w:val="24"/>
        </w:rPr>
        <w:t>, localizado na Avenida Antonio Carlos Magalhães, 510, bairro Santo Antônio, no Campus Juazeiro (BA);</w:t>
      </w:r>
      <w:r w:rsidRPr="00832FE1">
        <w:rPr>
          <w:rStyle w:val="apple-converted-space"/>
          <w:rFonts w:cstheme="minorHAnsi"/>
          <w:color w:val="262626" w:themeColor="text1" w:themeTint="D9"/>
          <w:sz w:val="24"/>
          <w:szCs w:val="24"/>
        </w:rPr>
        <w:t> </w:t>
      </w:r>
      <w:r w:rsidRPr="00832FE1">
        <w:rPr>
          <w:rFonts w:cstheme="minorHAnsi"/>
          <w:color w:val="262626" w:themeColor="text1" w:themeTint="D9"/>
          <w:sz w:val="24"/>
          <w:szCs w:val="24"/>
        </w:rPr>
        <w:br/>
      </w:r>
      <w:r w:rsidRPr="00832FE1">
        <w:rPr>
          <w:rFonts w:cstheme="minorHAnsi"/>
          <w:color w:val="262626" w:themeColor="text1" w:themeTint="D9"/>
          <w:sz w:val="24"/>
          <w:szCs w:val="24"/>
        </w:rPr>
        <w:br/>
        <w:t>Convocados para o curso de Ciências da Natureza, ofertado no Campus Senhor do Bonfim (BA) – Matrículas serão realizadas no Campus Senhor do Bonfim, situado na R. Tomaz Guimarães, S/N, bairro Santos Dumont.</w:t>
      </w:r>
      <w:r w:rsidRPr="00832FE1">
        <w:rPr>
          <w:rStyle w:val="apple-converted-space"/>
          <w:rFonts w:cstheme="minorHAnsi"/>
          <w:color w:val="262626" w:themeColor="text1" w:themeTint="D9"/>
          <w:sz w:val="24"/>
          <w:szCs w:val="24"/>
        </w:rPr>
        <w:t> </w:t>
      </w:r>
      <w:r w:rsidRPr="00832FE1">
        <w:rPr>
          <w:rFonts w:cstheme="minorHAnsi"/>
          <w:color w:val="262626" w:themeColor="text1" w:themeTint="D9"/>
          <w:sz w:val="24"/>
          <w:szCs w:val="24"/>
        </w:rPr>
        <w:br/>
      </w:r>
      <w:r w:rsidRPr="00832FE1">
        <w:rPr>
          <w:rFonts w:cstheme="minorHAnsi"/>
          <w:color w:val="262626" w:themeColor="text1" w:themeTint="D9"/>
          <w:sz w:val="24"/>
          <w:szCs w:val="24"/>
        </w:rPr>
        <w:br/>
        <w:t>Convocados para o curso de Medicina, ofertado no Campus Paulo Afonso (BA) – Matrículas serão realizadas no Campus Paulo Afonso, no Centro de Formação Profissional de Paulo Afonso (CFPPA), localizado na R. da Aurora, S/N, Quadra 27, Lote 3 - Bairro Alves de Souza.</w:t>
      </w:r>
      <w:r w:rsidRPr="00832FE1">
        <w:rPr>
          <w:rStyle w:val="apple-converted-space"/>
          <w:rFonts w:cstheme="minorHAnsi"/>
          <w:color w:val="262626" w:themeColor="text1" w:themeTint="D9"/>
          <w:sz w:val="24"/>
          <w:szCs w:val="24"/>
        </w:rPr>
        <w:t> </w:t>
      </w:r>
      <w:r w:rsidRPr="00832FE1">
        <w:rPr>
          <w:rFonts w:cstheme="minorHAnsi"/>
          <w:color w:val="262626" w:themeColor="text1" w:themeTint="D9"/>
          <w:sz w:val="24"/>
          <w:szCs w:val="24"/>
        </w:rPr>
        <w:br/>
      </w:r>
      <w:r w:rsidRPr="00832FE1">
        <w:rPr>
          <w:rFonts w:cstheme="minorHAnsi"/>
          <w:color w:val="262626" w:themeColor="text1" w:themeTint="D9"/>
          <w:sz w:val="24"/>
          <w:szCs w:val="24"/>
        </w:rPr>
        <w:br/>
        <w:t>Convocados para os cursos de Arqueologia e Preservação Patrimonial e Ciências da Natureza ofertados no Campus São Raimundo Nonato (PI) – Matrículas serão realizadas no Campus São Raimundo Nonato, situado na R. João Ferreira dos Santos, S/N, bairro Campestre.</w:t>
      </w:r>
      <w:r w:rsidRPr="00832FE1">
        <w:rPr>
          <w:rStyle w:val="apple-converted-space"/>
          <w:rFonts w:cstheme="minorHAnsi"/>
          <w:color w:val="262626" w:themeColor="text1" w:themeTint="D9"/>
          <w:sz w:val="24"/>
          <w:szCs w:val="24"/>
        </w:rPr>
        <w:t> </w:t>
      </w:r>
    </w:p>
    <w:sectPr w:rsidR="00B43309" w:rsidRPr="00832FE1" w:rsidSect="00C06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46E"/>
    <w:rsid w:val="000C1492"/>
    <w:rsid w:val="000D546F"/>
    <w:rsid w:val="001B646E"/>
    <w:rsid w:val="003617C5"/>
    <w:rsid w:val="005537AB"/>
    <w:rsid w:val="005A5585"/>
    <w:rsid w:val="006123C9"/>
    <w:rsid w:val="00702832"/>
    <w:rsid w:val="0083183F"/>
    <w:rsid w:val="00832FE1"/>
    <w:rsid w:val="008439F5"/>
    <w:rsid w:val="009B303D"/>
    <w:rsid w:val="00A941EE"/>
    <w:rsid w:val="00AA3276"/>
    <w:rsid w:val="00B43309"/>
    <w:rsid w:val="00C06F0A"/>
    <w:rsid w:val="00F9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32FE1"/>
  </w:style>
  <w:style w:type="character" w:styleId="Hyperlink">
    <w:name w:val="Hyperlink"/>
    <w:basedOn w:val="Fontepargpadro"/>
    <w:uiPriority w:val="99"/>
    <w:semiHidden/>
    <w:unhideWhenUsed/>
    <w:rsid w:val="00832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2</cp:revision>
  <dcterms:created xsi:type="dcterms:W3CDTF">2015-01-27T21:47:00Z</dcterms:created>
  <dcterms:modified xsi:type="dcterms:W3CDTF">2015-01-27T21:47:00Z</dcterms:modified>
</cp:coreProperties>
</file>